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F06" w:rsidRPr="007D034E" w:rsidRDefault="005B6F06" w:rsidP="007D034E">
      <w:pPr>
        <w:pStyle w:val="2"/>
      </w:pPr>
      <w:r w:rsidRPr="005B6F06">
        <w:t>第</w:t>
      </w:r>
      <w:r w:rsidRPr="005B6F06">
        <w:t>28</w:t>
      </w:r>
      <w:r w:rsidRPr="005B6F06">
        <w:t>课时</w:t>
      </w:r>
      <w:r>
        <w:t xml:space="preserve">　</w:t>
      </w:r>
      <w:r w:rsidRPr="005B6F06">
        <w:t>基因表达与性状的关系</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6"/>
        <w:gridCol w:w="7044"/>
      </w:tblGrid>
      <w:tr w:rsidR="000F5E99" w:rsidRPr="002C1891" w:rsidTr="00333528">
        <w:trPr>
          <w:jc w:val="center"/>
        </w:trPr>
        <w:tc>
          <w:tcPr>
            <w:tcW w:w="816" w:type="dxa"/>
            <w:shd w:val="clear" w:color="auto" w:fill="auto"/>
            <w:vAlign w:val="center"/>
          </w:tcPr>
          <w:p w:rsidR="000F5E99" w:rsidRDefault="000F5E99" w:rsidP="00333528">
            <w:pPr>
              <w:pStyle w:val="a3"/>
              <w:tabs>
                <w:tab w:val="left" w:pos="3402"/>
              </w:tabs>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课标</w:t>
            </w:r>
          </w:p>
          <w:p w:rsidR="000F5E99" w:rsidRPr="002C1891" w:rsidRDefault="000F5E99" w:rsidP="00333528">
            <w:pPr>
              <w:pStyle w:val="a3"/>
              <w:tabs>
                <w:tab w:val="left" w:pos="3402"/>
              </w:tabs>
              <w:snapToGrid w:val="0"/>
              <w:spacing w:line="360" w:lineRule="auto"/>
              <w:jc w:val="center"/>
              <w:rPr>
                <w:rFonts w:ascii="Times New Roman" w:hAnsi="Times New Roman" w:cs="Times New Roman"/>
              </w:rPr>
            </w:pPr>
            <w:r w:rsidRPr="002C1891">
              <w:rPr>
                <w:rFonts w:ascii="Times New Roman" w:eastAsia="黑体" w:hAnsi="Times New Roman" w:cs="Times New Roman"/>
              </w:rPr>
              <w:t>要求</w:t>
            </w:r>
          </w:p>
        </w:tc>
        <w:tc>
          <w:tcPr>
            <w:tcW w:w="7044" w:type="dxa"/>
            <w:shd w:val="clear" w:color="auto" w:fill="auto"/>
            <w:vAlign w:val="center"/>
          </w:tcPr>
          <w:p w:rsidR="000F5E99" w:rsidRPr="002C1891" w:rsidRDefault="000F5E99" w:rsidP="00333528">
            <w:pPr>
              <w:pStyle w:val="a3"/>
              <w:tabs>
                <w:tab w:val="left" w:pos="3402"/>
              </w:tabs>
              <w:snapToGrid w:val="0"/>
              <w:spacing w:line="360" w:lineRule="auto"/>
              <w:jc w:val="left"/>
              <w:rPr>
                <w:rFonts w:hAnsi="宋体" w:cs="宋体"/>
              </w:rPr>
            </w:pPr>
            <w:r w:rsidRPr="002C1891">
              <w:rPr>
                <w:rFonts w:ascii="Times New Roman" w:hAnsi="Times New Roman" w:cs="Times New Roman"/>
              </w:rPr>
              <w:t>1.</w:t>
            </w:r>
            <w:r w:rsidRPr="002C1891">
              <w:rPr>
                <w:rFonts w:ascii="Times New Roman" w:hAnsi="Times New Roman" w:cs="Times New Roman"/>
              </w:rPr>
              <w:t>举例说明生物的性状主要通过蛋白质表现。</w:t>
            </w:r>
            <w:r w:rsidRPr="002C1891">
              <w:rPr>
                <w:rFonts w:ascii="Times New Roman" w:hAnsi="Times New Roman" w:cs="Times New Roman"/>
              </w:rPr>
              <w:t>2.</w:t>
            </w:r>
            <w:r w:rsidRPr="002C1891">
              <w:rPr>
                <w:rFonts w:ascii="Times New Roman" w:hAnsi="Times New Roman" w:cs="Times New Roman"/>
              </w:rPr>
              <w:t>概述细胞分化的本质是基因选择性表达的结果。</w:t>
            </w:r>
            <w:r w:rsidRPr="002C1891">
              <w:rPr>
                <w:rFonts w:ascii="Times New Roman" w:hAnsi="Times New Roman" w:cs="Times New Roman"/>
              </w:rPr>
              <w:t>3.</w:t>
            </w:r>
            <w:r w:rsidRPr="002C1891">
              <w:rPr>
                <w:rFonts w:ascii="Times New Roman" w:hAnsi="Times New Roman" w:cs="Times New Roman"/>
              </w:rPr>
              <w:t>概述某些基因中碱基序列不变，但表型改变的表观遗传现象。</w:t>
            </w:r>
          </w:p>
        </w:tc>
      </w:tr>
      <w:tr w:rsidR="000F5E99" w:rsidRPr="002C1891" w:rsidTr="00333528">
        <w:trPr>
          <w:jc w:val="center"/>
        </w:trPr>
        <w:tc>
          <w:tcPr>
            <w:tcW w:w="816" w:type="dxa"/>
            <w:vMerge w:val="restart"/>
            <w:shd w:val="clear" w:color="auto" w:fill="auto"/>
            <w:vAlign w:val="center"/>
          </w:tcPr>
          <w:p w:rsidR="000F5E99" w:rsidRDefault="000F5E99" w:rsidP="00333528">
            <w:pPr>
              <w:pStyle w:val="a3"/>
              <w:tabs>
                <w:tab w:val="left" w:pos="3402"/>
              </w:tabs>
              <w:snapToGrid w:val="0"/>
              <w:spacing w:line="360" w:lineRule="auto"/>
              <w:jc w:val="center"/>
              <w:rPr>
                <w:rFonts w:ascii="Times New Roman" w:eastAsia="黑体" w:hAnsi="Times New Roman" w:cs="Times New Roman"/>
              </w:rPr>
            </w:pPr>
            <w:r w:rsidRPr="002C1891">
              <w:rPr>
                <w:rFonts w:ascii="Times New Roman" w:eastAsia="黑体" w:hAnsi="Times New Roman" w:cs="Times New Roman"/>
              </w:rPr>
              <w:t>考情</w:t>
            </w:r>
          </w:p>
          <w:p w:rsidR="000F5E99" w:rsidRPr="002C1891" w:rsidRDefault="000F5E99" w:rsidP="00333528">
            <w:pPr>
              <w:pStyle w:val="a3"/>
              <w:tabs>
                <w:tab w:val="left" w:pos="3402"/>
              </w:tabs>
              <w:snapToGrid w:val="0"/>
              <w:spacing w:line="360" w:lineRule="auto"/>
              <w:jc w:val="center"/>
              <w:rPr>
                <w:rFonts w:ascii="Times New Roman" w:hAnsi="Times New Roman" w:cs="Times New Roman"/>
              </w:rPr>
            </w:pPr>
            <w:r w:rsidRPr="002C1891">
              <w:rPr>
                <w:rFonts w:ascii="Times New Roman" w:eastAsia="黑体" w:hAnsi="Times New Roman" w:cs="Times New Roman"/>
              </w:rPr>
              <w:t>分析</w:t>
            </w:r>
          </w:p>
        </w:tc>
        <w:tc>
          <w:tcPr>
            <w:tcW w:w="7044" w:type="dxa"/>
            <w:shd w:val="clear" w:color="auto" w:fill="auto"/>
            <w:vAlign w:val="center"/>
          </w:tcPr>
          <w:p w:rsidR="000F5E99" w:rsidRPr="002C1891" w:rsidRDefault="000F5E99" w:rsidP="00333528">
            <w:pPr>
              <w:pStyle w:val="a3"/>
              <w:tabs>
                <w:tab w:val="left" w:pos="3402"/>
              </w:tabs>
              <w:snapToGrid w:val="0"/>
              <w:spacing w:line="360" w:lineRule="auto"/>
              <w:jc w:val="left"/>
              <w:rPr>
                <w:rFonts w:ascii="Times New Roman" w:hAnsi="Times New Roman" w:cs="Times New Roman"/>
              </w:rPr>
            </w:pPr>
            <w:r w:rsidRPr="002C1891">
              <w:rPr>
                <w:rFonts w:ascii="Times New Roman" w:hAnsi="Times New Roman" w:cs="Times New Roman"/>
              </w:rPr>
              <w:t>1.</w:t>
            </w:r>
            <w:r w:rsidRPr="002C1891">
              <w:rPr>
                <w:rFonts w:ascii="Times New Roman" w:hAnsi="Times New Roman" w:cs="Times New Roman"/>
              </w:rPr>
              <w:t>基因表达产物与性状的关系：</w:t>
            </w:r>
            <w:r w:rsidRPr="002C1891">
              <w:rPr>
                <w:rFonts w:ascii="Times New Roman" w:hAnsi="Times New Roman" w:cs="Times New Roman"/>
              </w:rPr>
              <w:t>2025·</w:t>
            </w:r>
            <w:r w:rsidRPr="002C1891">
              <w:rPr>
                <w:rFonts w:ascii="Times New Roman" w:hAnsi="Times New Roman" w:cs="Times New Roman"/>
              </w:rPr>
              <w:t>湖北</w:t>
            </w:r>
            <w:r w:rsidRPr="002C1891">
              <w:rPr>
                <w:rFonts w:ascii="Times New Roman" w:hAnsi="Times New Roman" w:cs="Times New Roman"/>
              </w:rPr>
              <w:t>·T3</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湖北</w:t>
            </w:r>
            <w:r w:rsidRPr="002C1891">
              <w:rPr>
                <w:rFonts w:ascii="Times New Roman" w:hAnsi="Times New Roman" w:cs="Times New Roman"/>
              </w:rPr>
              <w:t>·T22</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重庆</w:t>
            </w:r>
            <w:r w:rsidRPr="002C1891">
              <w:rPr>
                <w:rFonts w:ascii="Times New Roman" w:hAnsi="Times New Roman" w:cs="Times New Roman"/>
              </w:rPr>
              <w:t>·T12</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重庆</w:t>
            </w:r>
            <w:r w:rsidRPr="002C1891">
              <w:rPr>
                <w:rFonts w:ascii="Times New Roman" w:hAnsi="Times New Roman" w:cs="Times New Roman"/>
              </w:rPr>
              <w:t>·T18</w:t>
            </w:r>
          </w:p>
        </w:tc>
      </w:tr>
      <w:tr w:rsidR="000F5E99" w:rsidRPr="002C1891" w:rsidTr="00333528">
        <w:trPr>
          <w:jc w:val="center"/>
        </w:trPr>
        <w:tc>
          <w:tcPr>
            <w:tcW w:w="816" w:type="dxa"/>
            <w:vMerge/>
            <w:shd w:val="clear" w:color="auto" w:fill="auto"/>
            <w:vAlign w:val="center"/>
          </w:tcPr>
          <w:p w:rsidR="000F5E99" w:rsidRPr="002C1891" w:rsidRDefault="000F5E99" w:rsidP="00333528">
            <w:pPr>
              <w:pStyle w:val="a3"/>
              <w:tabs>
                <w:tab w:val="left" w:pos="3402"/>
              </w:tabs>
              <w:snapToGrid w:val="0"/>
              <w:spacing w:line="360" w:lineRule="auto"/>
              <w:jc w:val="left"/>
              <w:rPr>
                <w:rFonts w:ascii="Times New Roman" w:hAnsi="Times New Roman" w:cs="Times New Roman"/>
              </w:rPr>
            </w:pPr>
          </w:p>
        </w:tc>
        <w:tc>
          <w:tcPr>
            <w:tcW w:w="7044" w:type="dxa"/>
            <w:shd w:val="clear" w:color="auto" w:fill="auto"/>
            <w:vAlign w:val="center"/>
          </w:tcPr>
          <w:p w:rsidR="000F5E99" w:rsidRPr="002C1891" w:rsidRDefault="000F5E99" w:rsidP="00333528">
            <w:pPr>
              <w:pStyle w:val="a3"/>
              <w:tabs>
                <w:tab w:val="left" w:pos="3402"/>
              </w:tabs>
              <w:snapToGrid w:val="0"/>
              <w:spacing w:line="360" w:lineRule="auto"/>
              <w:jc w:val="left"/>
              <w:rPr>
                <w:rFonts w:ascii="Times New Roman" w:hAnsi="Times New Roman" w:cs="Times New Roman"/>
              </w:rPr>
            </w:pPr>
            <w:r w:rsidRPr="002C1891">
              <w:rPr>
                <w:rFonts w:ascii="Times New Roman" w:hAnsi="Times New Roman" w:cs="Times New Roman"/>
              </w:rPr>
              <w:t>2.</w:t>
            </w:r>
            <w:r w:rsidRPr="002C1891">
              <w:rPr>
                <w:rFonts w:ascii="Times New Roman" w:hAnsi="Times New Roman" w:cs="Times New Roman"/>
              </w:rPr>
              <w:t>基因选择性表达与细胞分化：</w:t>
            </w:r>
            <w:r w:rsidRPr="002C1891">
              <w:rPr>
                <w:rFonts w:ascii="Times New Roman" w:hAnsi="Times New Roman" w:cs="Times New Roman"/>
              </w:rPr>
              <w:t>2025·</w:t>
            </w:r>
            <w:r w:rsidRPr="002C1891">
              <w:rPr>
                <w:rFonts w:ascii="Times New Roman" w:hAnsi="Times New Roman" w:cs="Times New Roman"/>
              </w:rPr>
              <w:t>陕晋宁青</w:t>
            </w:r>
            <w:r w:rsidRPr="002C1891">
              <w:rPr>
                <w:rFonts w:ascii="Times New Roman" w:hAnsi="Times New Roman" w:cs="Times New Roman"/>
              </w:rPr>
              <w:t>·T10</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湖北</w:t>
            </w:r>
            <w:r w:rsidRPr="002C1891">
              <w:rPr>
                <w:rFonts w:ascii="Times New Roman" w:hAnsi="Times New Roman" w:cs="Times New Roman"/>
              </w:rPr>
              <w:t>·T5</w:t>
            </w:r>
          </w:p>
        </w:tc>
      </w:tr>
      <w:tr w:rsidR="000F5E99" w:rsidRPr="002C1891" w:rsidTr="00333528">
        <w:trPr>
          <w:jc w:val="center"/>
        </w:trPr>
        <w:tc>
          <w:tcPr>
            <w:tcW w:w="816" w:type="dxa"/>
            <w:vMerge/>
            <w:shd w:val="clear" w:color="auto" w:fill="auto"/>
            <w:vAlign w:val="center"/>
          </w:tcPr>
          <w:p w:rsidR="000F5E99" w:rsidRPr="002C1891" w:rsidRDefault="000F5E99" w:rsidP="00333528">
            <w:pPr>
              <w:pStyle w:val="a3"/>
              <w:tabs>
                <w:tab w:val="left" w:pos="3402"/>
              </w:tabs>
              <w:snapToGrid w:val="0"/>
              <w:spacing w:line="360" w:lineRule="auto"/>
              <w:jc w:val="left"/>
              <w:rPr>
                <w:rFonts w:ascii="Times New Roman" w:hAnsi="Times New Roman" w:cs="Times New Roman"/>
              </w:rPr>
            </w:pPr>
          </w:p>
        </w:tc>
        <w:tc>
          <w:tcPr>
            <w:tcW w:w="7044" w:type="dxa"/>
            <w:shd w:val="clear" w:color="auto" w:fill="auto"/>
            <w:vAlign w:val="center"/>
          </w:tcPr>
          <w:p w:rsidR="000F5E99" w:rsidRPr="002C1891" w:rsidRDefault="000F5E99" w:rsidP="00333528">
            <w:pPr>
              <w:pStyle w:val="a3"/>
              <w:tabs>
                <w:tab w:val="left" w:pos="3402"/>
              </w:tabs>
              <w:snapToGrid w:val="0"/>
              <w:spacing w:line="360" w:lineRule="auto"/>
              <w:jc w:val="left"/>
              <w:rPr>
                <w:rFonts w:ascii="Times New Roman" w:hAnsi="Times New Roman" w:cs="Times New Roman" w:hint="eastAsia"/>
              </w:rPr>
            </w:pPr>
            <w:r w:rsidRPr="002C1891">
              <w:rPr>
                <w:rFonts w:ascii="Times New Roman" w:hAnsi="Times New Roman" w:cs="Times New Roman"/>
              </w:rPr>
              <w:t>3.</w:t>
            </w:r>
            <w:r w:rsidRPr="002C1891">
              <w:rPr>
                <w:rFonts w:ascii="Times New Roman" w:hAnsi="Times New Roman" w:cs="Times New Roman"/>
              </w:rPr>
              <w:t>表观遗传：</w:t>
            </w:r>
            <w:r w:rsidRPr="002C1891">
              <w:rPr>
                <w:rFonts w:ascii="Times New Roman" w:hAnsi="Times New Roman" w:cs="Times New Roman"/>
              </w:rPr>
              <w:t>2025·</w:t>
            </w:r>
            <w:r w:rsidRPr="002C1891">
              <w:rPr>
                <w:rFonts w:ascii="Times New Roman" w:hAnsi="Times New Roman" w:cs="Times New Roman"/>
              </w:rPr>
              <w:t>河南</w:t>
            </w:r>
            <w:r w:rsidRPr="002C1891">
              <w:rPr>
                <w:rFonts w:ascii="Times New Roman" w:hAnsi="Times New Roman" w:cs="Times New Roman"/>
              </w:rPr>
              <w:t>·T14</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重庆</w:t>
            </w:r>
            <w:r w:rsidRPr="002C1891">
              <w:rPr>
                <w:rFonts w:ascii="Times New Roman" w:hAnsi="Times New Roman" w:cs="Times New Roman"/>
              </w:rPr>
              <w:t>·T11</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江苏</w:t>
            </w:r>
            <w:r w:rsidRPr="002C1891">
              <w:rPr>
                <w:rFonts w:ascii="Times New Roman" w:hAnsi="Times New Roman" w:cs="Times New Roman"/>
              </w:rPr>
              <w:t>·T15</w:t>
            </w:r>
            <w:r>
              <w:rPr>
                <w:rFonts w:ascii="Times New Roman" w:hAnsi="Times New Roman" w:cs="Times New Roman"/>
              </w:rPr>
              <w:t xml:space="preserve">　</w:t>
            </w:r>
            <w:r w:rsidRPr="002C1891">
              <w:rPr>
                <w:rFonts w:ascii="Times New Roman" w:hAnsi="Times New Roman" w:cs="Times New Roman"/>
              </w:rPr>
              <w:t>2025·</w:t>
            </w:r>
            <w:r w:rsidRPr="002C1891">
              <w:rPr>
                <w:rFonts w:ascii="Times New Roman" w:hAnsi="Times New Roman" w:cs="Times New Roman"/>
              </w:rPr>
              <w:t>江苏</w:t>
            </w:r>
            <w:r w:rsidRPr="002C1891">
              <w:rPr>
                <w:rFonts w:ascii="Times New Roman" w:hAnsi="Times New Roman" w:cs="Times New Roman"/>
              </w:rPr>
              <w:t>·T20</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江苏</w:t>
            </w:r>
            <w:r w:rsidRPr="002C1891">
              <w:rPr>
                <w:rFonts w:ascii="Times New Roman" w:hAnsi="Times New Roman" w:cs="Times New Roman"/>
              </w:rPr>
              <w:t>·T15</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广东</w:t>
            </w:r>
            <w:r w:rsidRPr="002C1891">
              <w:rPr>
                <w:rFonts w:ascii="Times New Roman" w:hAnsi="Times New Roman" w:cs="Times New Roman"/>
              </w:rPr>
              <w:t>·T10</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黑吉辽</w:t>
            </w:r>
            <w:r w:rsidRPr="002C1891">
              <w:rPr>
                <w:rFonts w:ascii="Times New Roman" w:hAnsi="Times New Roman" w:cs="Times New Roman"/>
              </w:rPr>
              <w:t>·T9</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贵州</w:t>
            </w:r>
            <w:r w:rsidRPr="002C1891">
              <w:rPr>
                <w:rFonts w:ascii="Times New Roman" w:hAnsi="Times New Roman" w:cs="Times New Roman"/>
              </w:rPr>
              <w:t>·T5</w:t>
            </w:r>
            <w:r>
              <w:rPr>
                <w:rFonts w:ascii="Times New Roman" w:hAnsi="Times New Roman" w:cs="Times New Roman"/>
              </w:rPr>
              <w:t xml:space="preserve">　</w:t>
            </w:r>
            <w:r w:rsidRPr="002C1891">
              <w:rPr>
                <w:rFonts w:ascii="Times New Roman" w:hAnsi="Times New Roman" w:cs="Times New Roman"/>
              </w:rPr>
              <w:t>2024·</w:t>
            </w:r>
            <w:r w:rsidRPr="002C1891">
              <w:rPr>
                <w:rFonts w:ascii="Times New Roman" w:hAnsi="Times New Roman" w:cs="Times New Roman"/>
              </w:rPr>
              <w:t>重庆</w:t>
            </w:r>
            <w:r w:rsidRPr="002C1891">
              <w:rPr>
                <w:rFonts w:ascii="Times New Roman" w:hAnsi="Times New Roman" w:cs="Times New Roman"/>
              </w:rPr>
              <w:t>·T12</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海南</w:t>
            </w:r>
            <w:r w:rsidRPr="002C1891">
              <w:rPr>
                <w:rFonts w:ascii="Times New Roman" w:hAnsi="Times New Roman" w:cs="Times New Roman"/>
              </w:rPr>
              <w:t>·T11</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广东</w:t>
            </w:r>
            <w:r w:rsidRPr="002C1891">
              <w:rPr>
                <w:rFonts w:ascii="Times New Roman" w:hAnsi="Times New Roman" w:cs="Times New Roman"/>
              </w:rPr>
              <w:t>·T17</w:t>
            </w:r>
            <w:r>
              <w:rPr>
                <w:rFonts w:ascii="Times New Roman" w:hAnsi="Times New Roman" w:cs="Times New Roman" w:hint="eastAsia"/>
              </w:rPr>
              <w:t xml:space="preserve">　</w:t>
            </w:r>
            <w:r w:rsidRPr="002C1891">
              <w:rPr>
                <w:rFonts w:ascii="Times New Roman" w:hAnsi="Times New Roman" w:cs="Times New Roman"/>
              </w:rPr>
              <w:t>2023·</w:t>
            </w:r>
            <w:r w:rsidRPr="002C1891">
              <w:rPr>
                <w:rFonts w:ascii="Times New Roman" w:hAnsi="Times New Roman" w:cs="Times New Roman"/>
              </w:rPr>
              <w:t>山东</w:t>
            </w:r>
            <w:r w:rsidRPr="002C1891">
              <w:rPr>
                <w:rFonts w:ascii="Times New Roman" w:hAnsi="Times New Roman" w:cs="Times New Roman"/>
              </w:rPr>
              <w:t>·T7</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湖南</w:t>
            </w:r>
            <w:r w:rsidRPr="002C1891">
              <w:rPr>
                <w:rFonts w:ascii="Times New Roman" w:hAnsi="Times New Roman" w:cs="Times New Roman"/>
              </w:rPr>
              <w:t>·T7</w:t>
            </w:r>
            <w:r>
              <w:rPr>
                <w:rFonts w:ascii="Times New Roman" w:hAnsi="Times New Roman" w:cs="Times New Roman"/>
              </w:rPr>
              <w:t xml:space="preserve">　</w:t>
            </w:r>
            <w:r w:rsidRPr="002C1891">
              <w:rPr>
                <w:rFonts w:ascii="Times New Roman" w:hAnsi="Times New Roman" w:cs="Times New Roman"/>
              </w:rPr>
              <w:t>2023·</w:t>
            </w:r>
            <w:r w:rsidRPr="002C1891">
              <w:rPr>
                <w:rFonts w:ascii="Times New Roman" w:hAnsi="Times New Roman" w:cs="Times New Roman"/>
              </w:rPr>
              <w:t>河北</w:t>
            </w:r>
            <w:r w:rsidRPr="002C1891">
              <w:rPr>
                <w:rFonts w:ascii="Times New Roman" w:hAnsi="Times New Roman" w:cs="Times New Roman"/>
              </w:rPr>
              <w:t>·T7</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辽宁</w:t>
            </w:r>
            <w:r w:rsidRPr="002C1891">
              <w:rPr>
                <w:rFonts w:ascii="Times New Roman" w:hAnsi="Times New Roman" w:cs="Times New Roman"/>
              </w:rPr>
              <w:t>·T16</w:t>
            </w:r>
            <w:r>
              <w:rPr>
                <w:rFonts w:ascii="Times New Roman" w:hAnsi="Times New Roman" w:cs="Times New Roman"/>
              </w:rPr>
              <w:t xml:space="preserve">　</w:t>
            </w:r>
            <w:r w:rsidRPr="002C1891">
              <w:rPr>
                <w:rFonts w:ascii="Times New Roman" w:hAnsi="Times New Roman" w:cs="Times New Roman"/>
              </w:rPr>
              <w:t>2022·</w:t>
            </w:r>
            <w:r w:rsidRPr="002C1891">
              <w:rPr>
                <w:rFonts w:ascii="Times New Roman" w:hAnsi="Times New Roman" w:cs="Times New Roman"/>
              </w:rPr>
              <w:t>江苏</w:t>
            </w:r>
            <w:r w:rsidRPr="002C1891">
              <w:rPr>
                <w:rFonts w:ascii="Times New Roman" w:hAnsi="Times New Roman" w:cs="Times New Roman"/>
              </w:rPr>
              <w:t>·T21</w:t>
            </w:r>
          </w:p>
        </w:tc>
      </w:tr>
    </w:tbl>
    <w:p w:rsidR="00A06D1A" w:rsidRPr="000F5E99" w:rsidRDefault="00A06D1A" w:rsidP="000F5E99">
      <w:pPr>
        <w:pStyle w:val="a3"/>
        <w:tabs>
          <w:tab w:val="left" w:pos="3402"/>
        </w:tabs>
        <w:adjustRightInd w:val="0"/>
        <w:snapToGrid w:val="0"/>
        <w:spacing w:line="360" w:lineRule="auto"/>
        <w:rPr>
          <w:rFonts w:ascii="Times New Roman" w:hAnsi="Times New Roman" w:cs="Times New Roman"/>
        </w:rPr>
      </w:pPr>
    </w:p>
    <w:p w:rsidR="005B6F06" w:rsidRDefault="005B6F06" w:rsidP="00A06D1A">
      <w:pPr>
        <w:pStyle w:val="3"/>
      </w:pPr>
      <w:r w:rsidRPr="005B6F06">
        <w:t>考点一</w:t>
      </w:r>
      <w:r>
        <w:t xml:space="preserve">　</w:t>
      </w:r>
      <w:r w:rsidRPr="005B6F06">
        <w:t>基因表达产物与性状的关系</w:t>
      </w:r>
    </w:p>
    <w:p w:rsidR="005B6F06" w:rsidRDefault="000A2B8B" w:rsidP="00A06D1A">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整合必备知识教师</w:instrText>
      </w:r>
      <w:r w:rsidR="00975969">
        <w:rPr>
          <w:rFonts w:ascii="Times New Roman" w:hAnsi="Times New Roman" w:cs="Times New Roman" w:hint="eastAsia"/>
        </w:rPr>
        <w:instrText>A.TIF"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9.4pt;height:28.25pt">
            <v:imagedata r:id="rId6" r:href="rId7"/>
          </v:shape>
        </w:pict>
      </w:r>
      <w:r w:rsidR="00975969">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基因控制生物性状的途径</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方式</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基因通过控制</w:t>
      </w:r>
      <w:r w:rsidRPr="005B6F06">
        <w:rPr>
          <w:rFonts w:ascii="Times New Roman" w:hAnsi="Times New Roman" w:cs="Times New Roman"/>
          <w:u w:val="single"/>
        </w:rPr>
        <w:t>酶的合成来控制代谢过程</w:t>
      </w:r>
      <w:r>
        <w:rPr>
          <w:rFonts w:ascii="Times New Roman" w:hAnsi="Times New Roman" w:cs="Times New Roman"/>
        </w:rPr>
        <w:t>，</w:t>
      </w:r>
      <w:r w:rsidRPr="005B6F06">
        <w:rPr>
          <w:rFonts w:ascii="Times New Roman" w:hAnsi="Times New Roman" w:cs="Times New Roman"/>
        </w:rPr>
        <w:t>进而控制生物体的性状</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实例</w:t>
      </w:r>
      <w:r>
        <w:rPr>
          <w:rFonts w:ascii="Times New Roman" w:hAnsi="Times New Roman" w:cs="Times New Roman"/>
        </w:rPr>
        <w:t>：</w:t>
      </w:r>
      <w:r w:rsidRPr="005B6F06">
        <w:rPr>
          <w:rFonts w:hAnsi="宋体" w:cs="Times New Roman"/>
        </w:rPr>
        <w:t>①</w:t>
      </w:r>
      <w:r w:rsidRPr="005B6F06">
        <w:rPr>
          <w:rFonts w:ascii="Times New Roman" w:hAnsi="Times New Roman" w:cs="Times New Roman"/>
        </w:rPr>
        <w:t>豌豆种子圆粒与皱粒的原因</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\\2-95.TIF"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\\2-95.TIF"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\\2-95.TIF"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word\\2-95.TIF"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\\2-95.TIF"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word\\2-95.TIF"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word\\2-95.TIF"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word\\2-95.TIF"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word\\2-95.TIF"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\\2-95.TIF"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\\2-95.TIF"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26" type="#_x0000_t75" style="width:221.3pt;height:109.55pt">
            <v:imagedata r:id="rId8" r:href="rId9"/>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②</w:t>
      </w:r>
      <w:r w:rsidRPr="005B6F06">
        <w:rPr>
          <w:rFonts w:ascii="Times New Roman" w:hAnsi="Times New Roman" w:cs="Times New Roman"/>
        </w:rPr>
        <w:t>白化病致病机理</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lastRenderedPageBreak/>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\\2-96.TIF"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\\2-96.TIF"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\\2-96.TIF"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word\\2-96.TIF"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\\2-96.TIF"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word\\2-96.TIF"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word\\2-96.TIF"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word\\2-96.TIF"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word\\2-96.TIF"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\\2-96.TIF"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\\2-96.TIF"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27" type="#_x0000_t75" style="width:198.75pt;height:136.5pt">
            <v:imagedata r:id="rId10" r:href="rId11"/>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方式</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基因通过控制蛋白质的</w:t>
      </w:r>
      <w:r w:rsidRPr="005B6F06">
        <w:rPr>
          <w:rFonts w:ascii="Times New Roman" w:hAnsi="Times New Roman" w:cs="Times New Roman"/>
          <w:u w:val="single"/>
        </w:rPr>
        <w:t>结构</w:t>
      </w:r>
      <w:r w:rsidRPr="005B6F06">
        <w:rPr>
          <w:rFonts w:ascii="Times New Roman" w:hAnsi="Times New Roman" w:cs="Times New Roman"/>
        </w:rPr>
        <w:t>直接控制生物体的性状</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实例</w:t>
      </w:r>
      <w:r>
        <w:rPr>
          <w:rFonts w:ascii="Times New Roman" w:hAnsi="Times New Roman" w:cs="Times New Roman"/>
        </w:rPr>
        <w:t>：</w:t>
      </w:r>
      <w:r w:rsidRPr="005B6F06">
        <w:rPr>
          <w:rFonts w:ascii="Times New Roman" w:hAnsi="Times New Roman" w:cs="Times New Roman"/>
        </w:rPr>
        <w:t>囊性纤维化</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\\2-97.TIF"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\\2-97.TIF"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\\2-97.TIF"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word\\2-97.TIF"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\\2-97.TIF"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word\\2-97.TIF"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word\\2-97.TIF"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word\\2-97.TIF"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word\\2-97.TIF"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\\2-97.TIF"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\\2-97.TIF"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28" type="#_x0000_t75" style="width:201.85pt;height:108.65pt">
            <v:imagedata r:id="rId12" r:href="rId13"/>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0A2B8B" w:rsidP="00090E9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强化迁移应用教师</w:instrText>
      </w:r>
      <w:r w:rsidR="00975969">
        <w:rPr>
          <w:rFonts w:ascii="Times New Roman" w:hAnsi="Times New Roman" w:cs="Times New Roman" w:hint="eastAsia"/>
        </w:rPr>
        <w:instrText>.TIF"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29" type="#_x0000_t75" style="width:99.4pt;height:36.65pt">
            <v:imagedata r:id="rId14" r:href="rId15"/>
          </v:shape>
        </w:pict>
      </w:r>
      <w:r w:rsidR="00975969">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考向一</w:t>
      </w:r>
      <w:r>
        <w:rPr>
          <w:rFonts w:ascii="Times New Roman" w:eastAsia="黑体" w:hAnsi="Times New Roman" w:cs="Times New Roman"/>
        </w:rPr>
        <w:t xml:space="preserve">　</w:t>
      </w:r>
      <w:r w:rsidRPr="005B6F06">
        <w:rPr>
          <w:rFonts w:ascii="Times New Roman" w:eastAsia="黑体" w:hAnsi="Times New Roman" w:cs="Times New Roman"/>
        </w:rPr>
        <w:t>基因表达产物与性状的关系</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5B6F06">
        <w:rPr>
          <w:rFonts w:ascii="Times New Roman" w:eastAsia="楷体_GB2312" w:hAnsi="Times New Roman" w:cs="Times New Roman"/>
        </w:rPr>
        <w:t>2024·</w:t>
      </w:r>
      <w:r w:rsidR="009B094E">
        <w:rPr>
          <w:rFonts w:ascii="Times New Roman" w:eastAsia="楷体_GB2312" w:hAnsi="Times New Roman" w:cs="Times New Roman" w:hint="eastAsia"/>
        </w:rPr>
        <w:t>韶关</w:t>
      </w:r>
      <w:r w:rsidRPr="005B6F06">
        <w:rPr>
          <w:rFonts w:ascii="Times New Roman" w:eastAsia="楷体_GB2312" w:hAnsi="Times New Roman" w:cs="Times New Roman"/>
        </w:rPr>
        <w:t>模拟</w:t>
      </w:r>
      <w:r>
        <w:rPr>
          <w:rFonts w:ascii="Times New Roman" w:eastAsia="楷体_GB2312" w:hAnsi="Times New Roman" w:cs="Times New Roman"/>
        </w:rPr>
        <w:t>)</w:t>
      </w:r>
      <w:r w:rsidRPr="005B6F06">
        <w:rPr>
          <w:rFonts w:ascii="Times New Roman" w:hAnsi="Times New Roman" w:cs="Times New Roman"/>
        </w:rPr>
        <w:t>如图反映了基因表达与性状的关系</w:t>
      </w:r>
      <w:r>
        <w:rPr>
          <w:rFonts w:ascii="Times New Roman" w:hAnsi="Times New Roman" w:cs="Times New Roman"/>
        </w:rPr>
        <w:t>，</w:t>
      </w:r>
      <w:r w:rsidRPr="005B6F06">
        <w:rPr>
          <w:rFonts w:ascii="Times New Roman" w:hAnsi="Times New Roman" w:cs="Times New Roman"/>
        </w:rPr>
        <w:t>下列说法正确的是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\\2-98.TIF"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\\2-98.TIF"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\\2-98.TIF"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word\\2-98.TIF"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\\2-98.TIF"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word\\2-98.TIF"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word\\2-98.TIF"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word\\2-98.TIF"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word\\2-98.TIF"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\\2-98.TIF"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\\2-98.TIF"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0" type="#_x0000_t75" style="width:184.65pt;height:76pt">
            <v:imagedata r:id="rId16" r:href="rId17"/>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基因</w:t>
      </w:r>
      <w:r w:rsidRPr="005B6F06">
        <w:rPr>
          <w:rFonts w:ascii="Times New Roman" w:hAnsi="Times New Roman" w:cs="Times New Roman"/>
        </w:rPr>
        <w:t>1</w:t>
      </w:r>
      <w:r w:rsidRPr="005B6F06">
        <w:rPr>
          <w:rFonts w:ascii="Times New Roman" w:hAnsi="Times New Roman" w:cs="Times New Roman"/>
        </w:rPr>
        <w:t>和基因</w:t>
      </w:r>
      <w:r w:rsidRPr="005B6F06">
        <w:rPr>
          <w:rFonts w:ascii="Times New Roman" w:hAnsi="Times New Roman" w:cs="Times New Roman"/>
        </w:rPr>
        <w:t>2</w:t>
      </w:r>
      <w:r w:rsidRPr="005B6F06">
        <w:rPr>
          <w:rFonts w:ascii="Times New Roman" w:hAnsi="Times New Roman" w:cs="Times New Roman"/>
        </w:rPr>
        <w:t>一般不会出现在人体内的同一个细胞中</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rPr>
        <w:t>人体衰老引起白发的原因是图中酪氨酸酶不能合成</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C</w:t>
      </w:r>
      <w:r>
        <w:rPr>
          <w:rFonts w:ascii="Times New Roman" w:hAnsi="Times New Roman" w:cs="Times New Roman"/>
        </w:rPr>
        <w:t>．</w:t>
      </w:r>
      <w:r w:rsidRPr="005B6F06">
        <w:rPr>
          <w:rFonts w:ascii="Times New Roman" w:hAnsi="Times New Roman" w:cs="Times New Roman"/>
        </w:rPr>
        <w:t>基因控制囊性纤维化与基因</w:t>
      </w:r>
      <w:r w:rsidRPr="005B6F06">
        <w:rPr>
          <w:rFonts w:ascii="Times New Roman" w:hAnsi="Times New Roman" w:cs="Times New Roman"/>
        </w:rPr>
        <w:t>2</w:t>
      </w:r>
      <w:r w:rsidRPr="005B6F06">
        <w:rPr>
          <w:rFonts w:ascii="Times New Roman" w:hAnsi="Times New Roman" w:cs="Times New Roman"/>
        </w:rPr>
        <w:t>控制性状的方式相同</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D</w:t>
      </w:r>
      <w:r>
        <w:rPr>
          <w:rFonts w:ascii="Times New Roman" w:hAnsi="Times New Roman" w:cs="Times New Roman"/>
        </w:rPr>
        <w:t>．</w:t>
      </w:r>
      <w:r w:rsidRPr="005B6F06">
        <w:rPr>
          <w:rFonts w:hAnsi="宋体" w:cs="Times New Roman"/>
        </w:rPr>
        <w:t>④⑤</w:t>
      </w:r>
      <w:r w:rsidRPr="005B6F06">
        <w:rPr>
          <w:rFonts w:ascii="Times New Roman" w:hAnsi="Times New Roman" w:cs="Times New Roman"/>
        </w:rPr>
        <w:t>过程的结果不同是基因表达过程受到调控导致的</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答案</w:t>
      </w:r>
      <w:r>
        <w:rPr>
          <w:rFonts w:ascii="Times New Roman" w:hAnsi="Times New Roman" w:cs="Times New Roman"/>
        </w:rPr>
        <w:t xml:space="preserve">　</w:t>
      </w:r>
      <w:r w:rsidRPr="005B6F06">
        <w:rPr>
          <w:rFonts w:ascii="Times New Roman" w:hAnsi="Times New Roman" w:cs="Times New Roman"/>
        </w:rPr>
        <w:t>C</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解析</w:t>
      </w:r>
      <w:r>
        <w:rPr>
          <w:rFonts w:ascii="Times New Roman" w:eastAsia="黑体" w:hAnsi="Times New Roman" w:cs="Times New Roman"/>
        </w:rPr>
        <w:t xml:space="preserve">　</w:t>
      </w:r>
      <w:r w:rsidRPr="005B6F06">
        <w:rPr>
          <w:rFonts w:ascii="Times New Roman" w:eastAsia="楷体_GB2312" w:hAnsi="Times New Roman" w:cs="Times New Roman"/>
        </w:rPr>
        <w:t>一般来说，人体所有体细胞都是由同一个受精卵经有丝分裂形成的，都含有相同的基因，因此基因</w:t>
      </w:r>
      <w:r w:rsidRPr="005B6F06">
        <w:rPr>
          <w:rFonts w:ascii="Times New Roman" w:eastAsia="楷体_GB2312" w:hAnsi="Times New Roman" w:cs="Times New Roman"/>
        </w:rPr>
        <w:t>1</w:t>
      </w:r>
      <w:r w:rsidRPr="005B6F06">
        <w:rPr>
          <w:rFonts w:ascii="Times New Roman" w:eastAsia="楷体_GB2312" w:hAnsi="Times New Roman" w:cs="Times New Roman"/>
        </w:rPr>
        <w:t>和基因</w:t>
      </w:r>
      <w:r w:rsidRPr="005B6F06">
        <w:rPr>
          <w:rFonts w:ascii="Times New Roman" w:eastAsia="楷体_GB2312" w:hAnsi="Times New Roman" w:cs="Times New Roman"/>
        </w:rPr>
        <w:t>2</w:t>
      </w:r>
      <w:r w:rsidRPr="005B6F06">
        <w:rPr>
          <w:rFonts w:ascii="Times New Roman" w:eastAsia="楷体_GB2312" w:hAnsi="Times New Roman" w:cs="Times New Roman"/>
        </w:rPr>
        <w:t>可以出现在人体内的同一个细胞中，</w:t>
      </w:r>
      <w:r w:rsidRPr="005B6F06">
        <w:rPr>
          <w:rFonts w:ascii="Times New Roman" w:eastAsia="楷体_GB2312" w:hAnsi="Times New Roman" w:cs="Times New Roman"/>
        </w:rPr>
        <w:t>A</w:t>
      </w:r>
      <w:r w:rsidRPr="005B6F06">
        <w:rPr>
          <w:rFonts w:ascii="Times New Roman" w:eastAsia="楷体_GB2312" w:hAnsi="Times New Roman" w:cs="Times New Roman"/>
        </w:rPr>
        <w:t>错误；人体衰老引起白发的原因是图中酪氨酸酶活性降低，导致黑色素合成减少，</w:t>
      </w:r>
      <w:r w:rsidRPr="005B6F06">
        <w:rPr>
          <w:rFonts w:ascii="Times New Roman" w:eastAsia="楷体_GB2312" w:hAnsi="Times New Roman" w:cs="Times New Roman"/>
        </w:rPr>
        <w:t>B</w:t>
      </w:r>
      <w:r w:rsidRPr="005B6F06">
        <w:rPr>
          <w:rFonts w:ascii="Times New Roman" w:eastAsia="楷体_GB2312" w:hAnsi="Times New Roman" w:cs="Times New Roman"/>
        </w:rPr>
        <w:t>错误；基因控制囊性纤维化和基因</w:t>
      </w:r>
      <w:r w:rsidRPr="005B6F06">
        <w:rPr>
          <w:rFonts w:ascii="Times New Roman" w:eastAsia="楷体_GB2312" w:hAnsi="Times New Roman" w:cs="Times New Roman"/>
        </w:rPr>
        <w:t>2</w:t>
      </w:r>
      <w:r w:rsidRPr="005B6F06">
        <w:rPr>
          <w:rFonts w:ascii="Times New Roman" w:eastAsia="楷体_GB2312" w:hAnsi="Times New Roman" w:cs="Times New Roman"/>
        </w:rPr>
        <w:t>控制性状的方式都是基因通过控制蛋白质的结构直接控制生物体的性状，</w:t>
      </w:r>
      <w:r w:rsidRPr="005B6F06">
        <w:rPr>
          <w:rFonts w:ascii="Times New Roman" w:eastAsia="楷体_GB2312" w:hAnsi="Times New Roman" w:cs="Times New Roman"/>
        </w:rPr>
        <w:t>C</w:t>
      </w:r>
      <w:r w:rsidRPr="005B6F06">
        <w:rPr>
          <w:rFonts w:ascii="Times New Roman" w:eastAsia="楷体_GB2312" w:hAnsi="Times New Roman" w:cs="Times New Roman"/>
        </w:rPr>
        <w:t>正确；</w:t>
      </w:r>
      <w:r w:rsidRPr="005B6F06">
        <w:rPr>
          <w:rFonts w:eastAsia="楷体_GB2312" w:hAnsi="宋体" w:cs="Times New Roman"/>
        </w:rPr>
        <w:t>④⑤</w:t>
      </w:r>
      <w:r w:rsidRPr="005B6F06">
        <w:rPr>
          <w:rFonts w:ascii="Times New Roman" w:eastAsia="楷体_GB2312" w:hAnsi="Times New Roman" w:cs="Times New Roman"/>
        </w:rPr>
        <w:t>过程的结果存在差异的直接原因是血红蛋白结构的不同，根本原因是控制血红蛋白的基因结构不同，</w:t>
      </w:r>
      <w:r w:rsidRPr="005B6F06">
        <w:rPr>
          <w:rFonts w:ascii="Times New Roman" w:eastAsia="楷体_GB2312" w:hAnsi="Times New Roman" w:cs="Times New Roman"/>
        </w:rPr>
        <w:t>D</w:t>
      </w:r>
      <w:r w:rsidRPr="005B6F06">
        <w:rPr>
          <w:rFonts w:ascii="Times New Roman" w:eastAsia="楷体_GB2312" w:hAnsi="Times New Roman" w:cs="Times New Roman"/>
        </w:rPr>
        <w:t>错误。</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湖北，</w:t>
      </w:r>
      <w:r w:rsidRPr="002C1891">
        <w:rPr>
          <w:rFonts w:ascii="Times New Roman" w:eastAsia="楷体_GB2312" w:hAnsi="Times New Roman" w:cs="Times New Roman"/>
        </w:rPr>
        <w:t>3</w:t>
      </w:r>
      <w:r>
        <w:rPr>
          <w:rFonts w:ascii="Times New Roman" w:eastAsia="楷体_GB2312" w:hAnsi="Times New Roman" w:cs="Times New Roman"/>
        </w:rPr>
        <w:t>)</w:t>
      </w:r>
      <w:r w:rsidRPr="002C1891">
        <w:rPr>
          <w:rFonts w:ascii="Times New Roman" w:hAnsi="Times New Roman" w:cs="Times New Roman"/>
        </w:rPr>
        <w:t>我国科学家对三万余株水稻进行筛选</w:t>
      </w:r>
      <w:r>
        <w:rPr>
          <w:rFonts w:ascii="Times New Roman" w:hAnsi="Times New Roman" w:cs="Times New Roman"/>
        </w:rPr>
        <w:t>，</w:t>
      </w:r>
      <w:r w:rsidRPr="002C1891">
        <w:rPr>
          <w:rFonts w:ascii="Times New Roman" w:hAnsi="Times New Roman" w:cs="Times New Roman"/>
        </w:rPr>
        <w:t>成功定位并克隆出耐碱</w:t>
      </w:r>
      <w:r w:rsidRPr="002C1891">
        <w:rPr>
          <w:rFonts w:ascii="Times New Roman" w:hAnsi="Times New Roman" w:cs="Times New Roman"/>
        </w:rPr>
        <w:t>—</w:t>
      </w:r>
      <w:r w:rsidRPr="002C1891">
        <w:rPr>
          <w:rFonts w:ascii="Times New Roman" w:hAnsi="Times New Roman" w:cs="Times New Roman"/>
        </w:rPr>
        <w:t>耐热基因</w:t>
      </w:r>
      <w:r w:rsidRPr="002C1891">
        <w:rPr>
          <w:rFonts w:ascii="Times New Roman" w:hAnsi="Times New Roman" w:cs="Times New Roman"/>
          <w:i/>
        </w:rPr>
        <w:t>ATT</w:t>
      </w:r>
      <w:r>
        <w:rPr>
          <w:rFonts w:ascii="Times New Roman" w:hAnsi="Times New Roman" w:cs="Times New Roman"/>
        </w:rPr>
        <w:t>，</w:t>
      </w:r>
      <w:r w:rsidRPr="002C1891">
        <w:rPr>
          <w:rFonts w:ascii="Times New Roman" w:hAnsi="Times New Roman" w:cs="Times New Roman"/>
        </w:rPr>
        <w:t>发现该基因编码</w:t>
      </w:r>
      <w:r w:rsidRPr="002C1891">
        <w:rPr>
          <w:rFonts w:ascii="Times New Roman" w:hAnsi="Times New Roman" w:cs="Times New Roman"/>
        </w:rPr>
        <w:t>GA20</w:t>
      </w:r>
      <w:r w:rsidRPr="002C1891">
        <w:rPr>
          <w:rFonts w:ascii="Times New Roman" w:hAnsi="Times New Roman" w:cs="Times New Roman"/>
        </w:rPr>
        <w:t>氧化酶</w:t>
      </w:r>
      <w:r>
        <w:rPr>
          <w:rFonts w:ascii="Times New Roman" w:hAnsi="Times New Roman" w:cs="Times New Roman"/>
        </w:rPr>
        <w:t>，</w:t>
      </w:r>
      <w:r w:rsidRPr="002C1891">
        <w:rPr>
          <w:rFonts w:ascii="Times New Roman" w:hAnsi="Times New Roman" w:cs="Times New Roman"/>
        </w:rPr>
        <w:t>从而调控赤霉素的生物合成</w:t>
      </w:r>
      <w:r>
        <w:rPr>
          <w:rFonts w:ascii="Times New Roman" w:hAnsi="Times New Roman" w:cs="Times New Roman"/>
        </w:rPr>
        <w:t>。</w:t>
      </w:r>
      <w:r w:rsidRPr="002C1891">
        <w:rPr>
          <w:rFonts w:ascii="Times New Roman" w:hAnsi="Times New Roman" w:cs="Times New Roman"/>
        </w:rPr>
        <w:t>适宜浓度的赤霉素通过调节</w:t>
      </w:r>
      <w:r w:rsidRPr="002C1891">
        <w:rPr>
          <w:rFonts w:ascii="Times New Roman" w:hAnsi="Times New Roman" w:cs="Times New Roman"/>
        </w:rPr>
        <w:t>SLR1</w:t>
      </w:r>
      <w:r w:rsidRPr="002C1891">
        <w:rPr>
          <w:rFonts w:ascii="Times New Roman" w:hAnsi="Times New Roman" w:cs="Times New Roman"/>
        </w:rPr>
        <w:t>蛋白的含量</w:t>
      </w:r>
      <w:r>
        <w:rPr>
          <w:rFonts w:ascii="Times New Roman" w:hAnsi="Times New Roman" w:cs="Times New Roman"/>
        </w:rPr>
        <w:t>，</w:t>
      </w:r>
      <w:r w:rsidRPr="002C1891">
        <w:rPr>
          <w:rFonts w:ascii="Times New Roman" w:hAnsi="Times New Roman" w:cs="Times New Roman"/>
        </w:rPr>
        <w:t>能减少碱性和高温环境对植株的损伤</w:t>
      </w:r>
      <w:r>
        <w:rPr>
          <w:rFonts w:ascii="Times New Roman" w:hAnsi="Times New Roman" w:cs="Times New Roman"/>
        </w:rPr>
        <w:t>。</w:t>
      </w:r>
      <w:r w:rsidRPr="002C189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该研究表明基因与性状是一一对应关系</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i/>
        </w:rPr>
        <w:t>ATT</w:t>
      </w:r>
      <w:r w:rsidRPr="002C1891">
        <w:rPr>
          <w:rFonts w:ascii="Times New Roman" w:hAnsi="Times New Roman" w:cs="Times New Roman"/>
        </w:rPr>
        <w:t>基因通过控制酶的合成影响水稻的性状</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可以通过调节</w:t>
      </w:r>
      <w:r w:rsidRPr="002C1891">
        <w:rPr>
          <w:rFonts w:ascii="Times New Roman" w:hAnsi="Times New Roman" w:cs="Times New Roman"/>
          <w:i/>
        </w:rPr>
        <w:t>ATT</w:t>
      </w:r>
      <w:r w:rsidRPr="002C1891">
        <w:rPr>
          <w:rFonts w:ascii="Times New Roman" w:hAnsi="Times New Roman" w:cs="Times New Roman"/>
        </w:rPr>
        <w:t>基因的表达调控赤霉素的水平</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该研究成果为培育耐碱</w:t>
      </w:r>
      <w:r w:rsidRPr="002C1891">
        <w:rPr>
          <w:rFonts w:ascii="Times New Roman" w:hAnsi="Times New Roman" w:cs="Times New Roman"/>
        </w:rPr>
        <w:t>—</w:t>
      </w:r>
      <w:r w:rsidRPr="002C1891">
        <w:rPr>
          <w:rFonts w:ascii="Times New Roman" w:hAnsi="Times New Roman" w:cs="Times New Roman"/>
        </w:rPr>
        <w:t>耐热水稻新品种提供了新思路</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hAnsi="Times New Roman" w:cs="Times New Roman"/>
        </w:rPr>
        <w:t xml:space="preserve">　</w:t>
      </w:r>
      <w:r w:rsidRPr="002C1891">
        <w:rPr>
          <w:rFonts w:ascii="Times New Roman" w:hAnsi="Times New Roman" w:cs="Times New Roman"/>
        </w:rPr>
        <w:t>A</w:t>
      </w:r>
    </w:p>
    <w:p w:rsidR="00915FD6" w:rsidRDefault="00915FD6" w:rsidP="00915FD6">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楷体_GB2312" w:hAnsi="Times New Roman" w:cs="Times New Roman"/>
        </w:rPr>
        <w:t xml:space="preserve">　</w:t>
      </w:r>
      <w:r w:rsidRPr="002C1891">
        <w:rPr>
          <w:rFonts w:ascii="Times New Roman" w:eastAsia="楷体_GB2312" w:hAnsi="Times New Roman" w:cs="Times New Roman"/>
        </w:rPr>
        <w:t>由题意可知，</w:t>
      </w:r>
      <w:r w:rsidRPr="002C1891">
        <w:rPr>
          <w:rFonts w:ascii="Times New Roman" w:eastAsia="楷体_GB2312" w:hAnsi="Times New Roman" w:cs="Times New Roman"/>
          <w:i/>
        </w:rPr>
        <w:t>ATT</w:t>
      </w:r>
      <w:r w:rsidRPr="002C1891">
        <w:rPr>
          <w:rFonts w:ascii="Times New Roman" w:eastAsia="楷体_GB2312" w:hAnsi="Times New Roman" w:cs="Times New Roman"/>
        </w:rPr>
        <w:t>基因通过调控赤霉素合成影响耐碱和耐热两种性状，体现了一个基因影响多个性状，</w:t>
      </w:r>
      <w:r w:rsidRPr="002C1891">
        <w:rPr>
          <w:rFonts w:ascii="Times New Roman" w:eastAsia="楷体_GB2312" w:hAnsi="Times New Roman" w:cs="Times New Roman"/>
        </w:rPr>
        <w:t>A</w:t>
      </w:r>
      <w:r w:rsidRPr="002C1891">
        <w:rPr>
          <w:rFonts w:ascii="Times New Roman" w:eastAsia="楷体_GB2312" w:hAnsi="Times New Roman" w:cs="Times New Roman"/>
        </w:rPr>
        <w:t>错误。</w:t>
      </w:r>
    </w:p>
    <w:p w:rsidR="005B6F06" w:rsidRDefault="005B6F06" w:rsidP="00090E9D">
      <w:pPr>
        <w:pStyle w:val="3"/>
      </w:pPr>
      <w:r w:rsidRPr="005B6F06">
        <w:t>考点二</w:t>
      </w:r>
      <w:r>
        <w:t xml:space="preserve">　</w:t>
      </w:r>
      <w:r w:rsidRPr="005B6F06">
        <w:t>基因的选择性表达与细胞分化</w:t>
      </w:r>
      <w:r>
        <w:t>、</w:t>
      </w:r>
      <w:r w:rsidRPr="005B6F06">
        <w:t>表观遗传</w:t>
      </w:r>
    </w:p>
    <w:p w:rsidR="005B6F06" w:rsidRDefault="000A2B8B" w:rsidP="00090E9D">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整合必备知识教师</w:instrText>
      </w:r>
      <w:r>
        <w:rPr>
          <w:rFonts w:ascii="Times New Roman" w:hAnsi="Times New Roman" w:cs="Times New Roman" w:hint="eastAsia"/>
        </w:rPr>
        <w:instrText>A.TIF"</w:instrText>
      </w:r>
      <w:r>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整合必备知识教师</w:instrText>
      </w:r>
      <w:r w:rsidR="00975969">
        <w:rPr>
          <w:rFonts w:ascii="Times New Roman" w:hAnsi="Times New Roman" w:cs="Times New Roman" w:hint="eastAsia"/>
        </w:rPr>
        <w:instrText>A.TIF"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1" type="#_x0000_t75" style="width:99.4pt;height:28.25pt">
            <v:imagedata r:id="rId6" r:href="rId18"/>
          </v:shape>
        </w:pict>
      </w:r>
      <w:r w:rsidR="00975969">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细胞分化的本质</w:t>
      </w:r>
      <w:r>
        <w:rPr>
          <w:rFonts w:ascii="Times New Roman" w:hAnsi="Times New Roman" w:cs="Times New Roman"/>
        </w:rPr>
        <w:t>：</w:t>
      </w:r>
      <w:r w:rsidRPr="005B6F06">
        <w:rPr>
          <w:rFonts w:ascii="Times New Roman" w:hAnsi="Times New Roman" w:cs="Times New Roman"/>
          <w:u w:val="single"/>
        </w:rPr>
        <w:t>基因的选择性表达</w:t>
      </w:r>
      <w:r>
        <w:rPr>
          <w:rFonts w:ascii="Times New Roman" w:hAnsi="Times New Roman" w:cs="Times New Roman"/>
        </w:rPr>
        <w:t>(</w:t>
      </w:r>
      <w:r w:rsidRPr="005B6F06">
        <w:rPr>
          <w:rFonts w:ascii="Times New Roman" w:hAnsi="Times New Roman" w:cs="Times New Roman"/>
        </w:rPr>
        <w:t>如图所示</w:t>
      </w:r>
      <w:r>
        <w:rPr>
          <w:rFonts w:ascii="Times New Roman" w:hAnsi="Times New Roman" w:cs="Times New Roman"/>
        </w:rPr>
        <w:t>)</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\\2-99.TIF"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\\2-99.TIF"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\\2-99.TIF"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word\\2-99.TIF"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\\2-99.TIF"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word\\2-99.TIF"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word\\2-99.TIF"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word\\2-99.TIF"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word\\2-99.TIF"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\\2-99.TIF"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\2-99.TIF"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2" type="#_x0000_t75" style="width:111.75pt;height:95.85pt">
            <v:imagedata r:id="rId19" r:href="rId20"/>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表达的基因类型</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\\2-100.TIF"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\\2-100.TIF"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\\2-100.TIF"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word\\2-100.TIF"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\\2-100.TIF"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word\\2-100.TIF"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word\\2-100.TIF"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word\\2-100.TIF"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word\\2-100.TIF"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\\2-100.TIF"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\\2-100.TIF"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3" type="#_x0000_t75" style="width:221.3pt;height:110.85pt">
            <v:imagedata r:id="rId21" r:href="rId22"/>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表观遗传</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\\2-101.TIF"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\\2-101.TIF"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\\2-101.TIF"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word\\2-101.TIF"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\\2-101.TIF"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word\\2-101.TIF"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word\\2-101.TIF"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word\\2-101.TIF"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word\\2-101.TIF"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\\2-101.TIF"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\\2-101.TIF" \* MERGEFO</w:instrText>
      </w:r>
      <w:r w:rsidR="00975969">
        <w:rPr>
          <w:rFonts w:ascii="Times New Roman" w:hAnsi="Times New Roman" w:cs="Times New Roman" w:hint="eastAsia"/>
        </w:rPr>
        <w:instrText>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4" type="#_x0000_t75" style="width:226.6pt;height:148.4pt">
            <v:imagedata r:id="rId23" r:href="rId24"/>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4</w:t>
      </w:r>
      <w:r>
        <w:rPr>
          <w:rFonts w:ascii="Times New Roman" w:hAnsi="Times New Roman" w:cs="Times New Roman"/>
        </w:rPr>
        <w:t>．</w:t>
      </w:r>
      <w:r w:rsidRPr="005B6F06">
        <w:rPr>
          <w:rFonts w:ascii="Times New Roman" w:hAnsi="Times New Roman" w:cs="Times New Roman"/>
        </w:rPr>
        <w:t>基因与性状间的关系</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在大多数情况下</w:t>
      </w:r>
      <w:r>
        <w:rPr>
          <w:rFonts w:ascii="Times New Roman" w:hAnsi="Times New Roman" w:cs="Times New Roman"/>
        </w:rPr>
        <w:t>，</w:t>
      </w:r>
      <w:r w:rsidRPr="005B6F06">
        <w:rPr>
          <w:rFonts w:ascii="Times New Roman" w:hAnsi="Times New Roman" w:cs="Times New Roman"/>
        </w:rPr>
        <w:t>基因与性状的关系并不是简单的一一对应的关系</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①</w:t>
      </w:r>
      <w:r w:rsidRPr="005B6F06">
        <w:rPr>
          <w:rFonts w:ascii="Times New Roman" w:hAnsi="Times New Roman" w:cs="Times New Roman"/>
        </w:rPr>
        <w:t>一个基因</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5B6F06">
        <w:rPr>
          <w:rFonts w:hAnsi="宋体" w:cs="Times New Roman"/>
          <w:spacing w:val="-27"/>
        </w:rPr>
        <w:instrText>――</w:instrText>
      </w:r>
      <w:r w:rsidRPr="005B6F06">
        <w:rPr>
          <w:rFonts w:hAnsi="宋体" w:cs="Times New Roman"/>
        </w:rPr>
        <w:instrText>→</w:instrText>
      </w:r>
      <w:r>
        <w:rPr>
          <w:rFonts w:ascii="Times New Roman" w:hAnsi="Times New Roman" w:cs="Times New Roman"/>
        </w:rPr>
        <w:instrText>,\s\up7(</w:instrText>
      </w:r>
      <w:r w:rsidRPr="005B6F06">
        <w:rPr>
          <w:rFonts w:ascii="Times New Roman" w:hAnsi="Times New Roman" w:cs="Times New Roman"/>
          <w:sz w:val="15"/>
        </w:rPr>
        <w:instrText>控制</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B6F06">
        <w:rPr>
          <w:rFonts w:ascii="Times New Roman" w:hAnsi="Times New Roman" w:cs="Times New Roman"/>
          <w:u w:val="single"/>
        </w:rPr>
        <w:t>一种性状</w:t>
      </w:r>
      <w:r>
        <w:rPr>
          <w:rFonts w:ascii="Times New Roman" w:hAnsi="Times New Roman" w:cs="Times New Roman"/>
        </w:rPr>
        <w:t>(</w:t>
      </w:r>
      <w:r w:rsidRPr="005B6F06">
        <w:rPr>
          <w:rFonts w:ascii="Times New Roman" w:hAnsi="Times New Roman" w:cs="Times New Roman"/>
        </w:rPr>
        <w:t>多数性状受单基因控制</w:t>
      </w:r>
      <w:r>
        <w:rPr>
          <w:rFonts w:ascii="Times New Roman" w:hAnsi="Times New Roman" w:cs="Times New Roman"/>
        </w:rPr>
        <w:t>)</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②</w:t>
      </w:r>
      <w:r w:rsidRPr="005B6F06">
        <w:rPr>
          <w:rFonts w:ascii="Times New Roman" w:hAnsi="Times New Roman" w:cs="Times New Roman"/>
        </w:rPr>
        <w:t>一个基因</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5B6F06">
        <w:rPr>
          <w:rFonts w:hAnsi="宋体" w:cs="Times New Roman"/>
          <w:spacing w:val="-27"/>
        </w:rPr>
        <w:instrText>――</w:instrText>
      </w:r>
      <w:r w:rsidRPr="005B6F06">
        <w:rPr>
          <w:rFonts w:hAnsi="宋体" w:cs="Times New Roman"/>
        </w:rPr>
        <w:instrText>→</w:instrText>
      </w:r>
      <w:r>
        <w:rPr>
          <w:rFonts w:ascii="Times New Roman" w:hAnsi="Times New Roman" w:cs="Times New Roman"/>
        </w:rPr>
        <w:instrText>,\s\up7(</w:instrText>
      </w:r>
      <w:r w:rsidRPr="005B6F06">
        <w:rPr>
          <w:rFonts w:ascii="Times New Roman" w:hAnsi="Times New Roman" w:cs="Times New Roman"/>
          <w:sz w:val="15"/>
        </w:rPr>
        <w:instrText>控制</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B6F06">
        <w:rPr>
          <w:rFonts w:ascii="Times New Roman" w:hAnsi="Times New Roman" w:cs="Times New Roman"/>
          <w:u w:val="single"/>
        </w:rPr>
        <w:t>多种性状</w:t>
      </w:r>
      <w:r>
        <w:rPr>
          <w:rFonts w:ascii="Times New Roman" w:hAnsi="Times New Roman" w:cs="Times New Roman"/>
        </w:rPr>
        <w:t>(</w:t>
      </w:r>
      <w:r w:rsidRPr="005B6F06">
        <w:rPr>
          <w:rFonts w:ascii="Times New Roman" w:hAnsi="Times New Roman" w:cs="Times New Roman"/>
        </w:rPr>
        <w:t>如基因间相互作用</w:t>
      </w:r>
      <w:r>
        <w:rPr>
          <w:rFonts w:ascii="Times New Roman" w:hAnsi="Times New Roman" w:cs="Times New Roman"/>
        </w:rPr>
        <w:t>)</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hAnsi="宋体" w:cs="Times New Roman"/>
        </w:rPr>
        <w:t>③</w:t>
      </w:r>
      <w:r w:rsidRPr="005B6F06">
        <w:rPr>
          <w:rFonts w:ascii="Times New Roman" w:hAnsi="Times New Roman" w:cs="Times New Roman"/>
          <w:u w:val="single"/>
        </w:rPr>
        <w:t>多个基因</w:t>
      </w:r>
      <w:r>
        <w:rPr>
          <w:rFonts w:ascii="宋体-方正超大字符集" w:eastAsia="宋体-方正超大字符集" w:hAnsi="宋体-方正超大字符集" w:cs="宋体-方正超大字符集"/>
        </w:rPr>
        <w:fldChar w:fldCharType="begin"/>
      </w:r>
      <w:r>
        <w:rPr>
          <w:rFonts w:ascii="宋体-方正超大字符集" w:eastAsia="宋体-方正超大字符集" w:hAnsi="宋体-方正超大字符集" w:cs="宋体-方正超大字符集" w:hint="eastAsia"/>
        </w:rPr>
        <w:instrText>eq \</w:instrText>
      </w:r>
      <w:r>
        <w:rPr>
          <w:rFonts w:ascii="Times New Roman" w:hAnsi="Times New Roman" w:cs="Times New Roman"/>
        </w:rPr>
        <w:instrText>o(</w:instrText>
      </w:r>
      <w:r w:rsidRPr="005B6F06">
        <w:rPr>
          <w:rFonts w:hAnsi="宋体" w:cs="Times New Roman"/>
          <w:spacing w:val="-27"/>
        </w:rPr>
        <w:instrText>――</w:instrText>
      </w:r>
      <w:r w:rsidRPr="005B6F06">
        <w:rPr>
          <w:rFonts w:hAnsi="宋体" w:cs="Times New Roman"/>
        </w:rPr>
        <w:instrText>→</w:instrText>
      </w:r>
      <w:r>
        <w:rPr>
          <w:rFonts w:ascii="Times New Roman" w:hAnsi="Times New Roman" w:cs="Times New Roman"/>
        </w:rPr>
        <w:instrText>,\s\up7(</w:instrText>
      </w:r>
      <w:r w:rsidRPr="005B6F06">
        <w:rPr>
          <w:rFonts w:ascii="Times New Roman" w:hAnsi="Times New Roman" w:cs="Times New Roman"/>
          <w:sz w:val="15"/>
        </w:rPr>
        <w:instrText>控制</w:instrText>
      </w:r>
      <w:r>
        <w:rPr>
          <w:rFonts w:ascii="Times New Roman" w:hAnsi="Times New Roman" w:cs="Times New Roman"/>
        </w:rPr>
        <w:instrText>))</w:instrText>
      </w:r>
      <w:r>
        <w:rPr>
          <w:rFonts w:ascii="宋体-方正超大字符集" w:eastAsia="宋体-方正超大字符集" w:hAnsi="宋体-方正超大字符集" w:cs="宋体-方正超大字符集"/>
        </w:rPr>
        <w:fldChar w:fldCharType="end"/>
      </w:r>
      <w:r w:rsidRPr="005B6F06">
        <w:rPr>
          <w:rFonts w:ascii="Times New Roman" w:hAnsi="Times New Roman" w:cs="Times New Roman"/>
          <w:u w:val="single"/>
        </w:rPr>
        <w:t>一种性状</w:t>
      </w:r>
      <w:r>
        <w:rPr>
          <w:rFonts w:ascii="Times New Roman" w:hAnsi="Times New Roman" w:cs="Times New Roman"/>
        </w:rPr>
        <w:t>(</w:t>
      </w:r>
      <w:r w:rsidRPr="005B6F06">
        <w:rPr>
          <w:rFonts w:ascii="Times New Roman" w:hAnsi="Times New Roman" w:cs="Times New Roman"/>
        </w:rPr>
        <w:t>如身高</w:t>
      </w:r>
      <w:r>
        <w:rPr>
          <w:rFonts w:ascii="Times New Roman" w:hAnsi="Times New Roman" w:cs="Times New Roman"/>
        </w:rPr>
        <w:t>、</w:t>
      </w:r>
      <w:r w:rsidRPr="005B6F06">
        <w:rPr>
          <w:rFonts w:ascii="Times New Roman" w:hAnsi="Times New Roman" w:cs="Times New Roman"/>
        </w:rPr>
        <w:t>体重等</w:t>
      </w:r>
      <w:r>
        <w:rPr>
          <w:rFonts w:ascii="Times New Roman" w:hAnsi="Times New Roman" w:cs="Times New Roman"/>
        </w:rPr>
        <w:t>)</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生物体的性状也不完全由基因决定</w:t>
      </w:r>
      <w:r>
        <w:rPr>
          <w:rFonts w:ascii="Times New Roman" w:hAnsi="Times New Roman" w:cs="Times New Roman"/>
        </w:rPr>
        <w:t>，</w:t>
      </w:r>
      <w:r w:rsidRPr="005B6F06">
        <w:rPr>
          <w:rFonts w:ascii="Times New Roman" w:hAnsi="Times New Roman" w:cs="Times New Roman"/>
          <w:u w:val="single"/>
        </w:rPr>
        <w:t>环境</w:t>
      </w:r>
      <w:r w:rsidRPr="005B6F06">
        <w:rPr>
          <w:rFonts w:ascii="Times New Roman" w:hAnsi="Times New Roman" w:cs="Times New Roman"/>
        </w:rPr>
        <w:t>对性状也有着重要影响</w:t>
      </w:r>
      <w:r>
        <w:rPr>
          <w:rFonts w:ascii="Times New Roman" w:hAnsi="Times New Roman" w:cs="Times New Roman"/>
        </w:rPr>
        <w:t>。</w:t>
      </w:r>
    </w:p>
    <w:p w:rsidR="005B6F06" w:rsidRDefault="000A2B8B" w:rsidP="00090E9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自我诊断教师</w:instrText>
      </w:r>
      <w:r>
        <w:rPr>
          <w:rFonts w:ascii="Times New Roman" w:hAnsi="Times New Roman" w:cs="Times New Roman" w:hint="eastAsia"/>
        </w:rPr>
        <w:instrText>0.tif"</w:instrText>
      </w:r>
      <w:r>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自我诊断教师</w:instrText>
      </w:r>
      <w:r w:rsidR="00975969">
        <w:rPr>
          <w:rFonts w:ascii="Times New Roman" w:hAnsi="Times New Roman" w:cs="Times New Roman" w:hint="eastAsia"/>
        </w:rPr>
        <w:instrText>0.tif"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5" type="#_x0000_t75" style="width:58.3pt;height:16.35pt">
            <v:imagedata r:id="rId25" r:href="rId26"/>
          </v:shape>
        </w:pict>
      </w:r>
      <w:r w:rsidR="00975969">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1</w:t>
      </w:r>
      <w:r>
        <w:rPr>
          <w:rFonts w:ascii="Times New Roman" w:eastAsia="楷体_GB2312" w:hAnsi="Times New Roman" w:cs="Times New Roman"/>
        </w:rPr>
        <w:t>)</w:t>
      </w:r>
      <w:r w:rsidRPr="005B6F06">
        <w:rPr>
          <w:rFonts w:ascii="Times New Roman" w:eastAsia="楷体_GB2312" w:hAnsi="Times New Roman" w:cs="Times New Roman"/>
        </w:rPr>
        <w:t>小鼠</w:t>
      </w:r>
      <w:r w:rsidRPr="005B6F06">
        <w:rPr>
          <w:rFonts w:ascii="Times New Roman" w:eastAsia="楷体_GB2312" w:hAnsi="Times New Roman" w:cs="Times New Roman"/>
        </w:rPr>
        <w:t>A</w:t>
      </w:r>
      <w:r w:rsidRPr="005B6F06">
        <w:rPr>
          <w:rFonts w:ascii="Times New Roman" w:eastAsia="楷体_GB2312" w:hAnsi="Times New Roman" w:cs="Times New Roman"/>
          <w:vertAlign w:val="superscript"/>
        </w:rPr>
        <w:t>vy</w:t>
      </w:r>
      <w:r w:rsidRPr="005B6F06">
        <w:rPr>
          <w:rFonts w:ascii="Times New Roman" w:eastAsia="楷体_GB2312" w:hAnsi="Times New Roman" w:cs="Times New Roman"/>
        </w:rPr>
        <w:t>基因控制黄色体毛，该基因上游不同程度的甲基化修饰会导致其表达受不同程度抑制，使小鼠毛色发生可遗传的改变。</w:t>
      </w:r>
      <w:r w:rsidRPr="005B6F06">
        <w:rPr>
          <w:rFonts w:ascii="Times New Roman" w:eastAsia="楷体_GB2312" w:hAnsi="Times New Roman" w:cs="Times New Roman"/>
        </w:rPr>
        <w:t>A</w:t>
      </w:r>
      <w:r w:rsidRPr="005B6F06">
        <w:rPr>
          <w:rFonts w:ascii="Times New Roman" w:eastAsia="楷体_GB2312" w:hAnsi="Times New Roman" w:cs="Times New Roman"/>
          <w:vertAlign w:val="superscript"/>
        </w:rPr>
        <w:t>vy</w:t>
      </w:r>
      <w:r w:rsidRPr="005B6F06">
        <w:rPr>
          <w:rFonts w:ascii="Times New Roman" w:eastAsia="楷体_GB2312" w:hAnsi="Times New Roman" w:cs="Times New Roman"/>
        </w:rPr>
        <w:t>基因的碱基序列保持不变</w:t>
      </w:r>
      <w:r>
        <w:rPr>
          <w:rFonts w:ascii="Times New Roman" w:eastAsia="楷体_GB2312" w:hAnsi="Times New Roman" w:cs="Times New Roman"/>
        </w:rPr>
        <w:t>(</w:t>
      </w:r>
      <w:r w:rsidRPr="005B6F06">
        <w:rPr>
          <w:rFonts w:ascii="Times New Roman" w:eastAsia="楷体_GB2312" w:hAnsi="Times New Roman" w:cs="Times New Roman"/>
        </w:rPr>
        <w:t>2022·</w:t>
      </w:r>
      <w:r w:rsidRPr="005B6F06">
        <w:rPr>
          <w:rFonts w:ascii="Times New Roman" w:eastAsia="楷体_GB2312" w:hAnsi="Times New Roman" w:cs="Times New Roman"/>
        </w:rPr>
        <w:t>天津，</w:t>
      </w:r>
      <w:r w:rsidRPr="005B6F06">
        <w:rPr>
          <w:rFonts w:ascii="Times New Roman" w:eastAsia="楷体_GB2312" w:hAnsi="Times New Roman" w:cs="Times New Roman"/>
        </w:rPr>
        <w:t>5A</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eastAsia="楷体_GB2312"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2</w:t>
      </w:r>
      <w:r>
        <w:rPr>
          <w:rFonts w:ascii="Times New Roman" w:eastAsia="楷体_GB2312" w:hAnsi="Times New Roman" w:cs="Times New Roman"/>
        </w:rPr>
        <w:t>)</w:t>
      </w:r>
      <w:r w:rsidRPr="005B6F06">
        <w:rPr>
          <w:rFonts w:ascii="Times New Roman" w:eastAsia="楷体_GB2312" w:hAnsi="Times New Roman" w:cs="Times New Roman"/>
        </w:rPr>
        <w:t>癌细胞来源的某种酶，比正常细胞来源的同种酶活性较低，原因可能是酶基因启动子发生甲基化</w:t>
      </w:r>
      <w:r>
        <w:rPr>
          <w:rFonts w:ascii="Times New Roman" w:eastAsia="楷体_GB2312" w:hAnsi="Times New Roman" w:cs="Times New Roman"/>
        </w:rPr>
        <w:t>(</w:t>
      </w:r>
      <w:r w:rsidRPr="005B6F06">
        <w:rPr>
          <w:rFonts w:ascii="Times New Roman" w:eastAsia="楷体_GB2312" w:hAnsi="Times New Roman" w:cs="Times New Roman"/>
        </w:rPr>
        <w:t>2023·</w:t>
      </w:r>
      <w:r w:rsidRPr="005B6F06">
        <w:rPr>
          <w:rFonts w:ascii="Times New Roman" w:eastAsia="楷体_GB2312" w:hAnsi="Times New Roman" w:cs="Times New Roman"/>
        </w:rPr>
        <w:t>天津，</w:t>
      </w:r>
      <w:r w:rsidRPr="005B6F06">
        <w:rPr>
          <w:rFonts w:ascii="Times New Roman" w:eastAsia="楷体_GB2312" w:hAnsi="Times New Roman" w:cs="Times New Roman"/>
        </w:rPr>
        <w:t>6B</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启动子是</w:t>
      </w:r>
      <w:r w:rsidRPr="005B6F06">
        <w:rPr>
          <w:rFonts w:ascii="Times New Roman" w:eastAsia="仿宋_GB2312" w:hAnsi="Times New Roman" w:cs="Times New Roman"/>
        </w:rPr>
        <w:t>RNA</w:t>
      </w:r>
      <w:r w:rsidRPr="005B6F06">
        <w:rPr>
          <w:rFonts w:ascii="Times New Roman" w:eastAsia="仿宋_GB2312" w:hAnsi="Times New Roman" w:cs="Times New Roman"/>
        </w:rPr>
        <w:t>聚合酶识别与结合的位点，用于驱动基因的转录，转录出的</w:t>
      </w:r>
      <w:r w:rsidRPr="005B6F06">
        <w:rPr>
          <w:rFonts w:ascii="Times New Roman" w:eastAsia="仿宋_GB2312" w:hAnsi="Times New Roman" w:cs="Times New Roman"/>
        </w:rPr>
        <w:t>mRNA</w:t>
      </w:r>
      <w:r w:rsidRPr="005B6F06">
        <w:rPr>
          <w:rFonts w:ascii="Times New Roman" w:eastAsia="仿宋_GB2312" w:hAnsi="Times New Roman" w:cs="Times New Roman"/>
        </w:rPr>
        <w:t>可作为翻译的模板翻译出蛋白质，若该酶基因启动子甲基化，可能导致该基因的转录过程无法进行，不能合成酶。</w:t>
      </w:r>
    </w:p>
    <w:p w:rsidR="005B6F06" w:rsidRDefault="005B6F06" w:rsidP="007D034E">
      <w:pPr>
        <w:pStyle w:val="a3"/>
        <w:tabs>
          <w:tab w:val="left" w:pos="3402"/>
        </w:tabs>
        <w:adjustRightInd w:val="0"/>
        <w:snapToGrid w:val="0"/>
        <w:spacing w:line="360" w:lineRule="auto"/>
        <w:rPr>
          <w:rFonts w:ascii="Times New Roman" w:eastAsia="楷体_GB2312" w:hAnsi="Times New Roman" w:cs="Times New Roman"/>
        </w:rPr>
      </w:pPr>
      <w:r>
        <w:rPr>
          <w:rFonts w:ascii="Times New Roman" w:eastAsia="楷体_GB2312" w:hAnsi="Times New Roman" w:cs="Times New Roman"/>
        </w:rPr>
        <w:t>(</w:t>
      </w:r>
      <w:r w:rsidRPr="005B6F06">
        <w:rPr>
          <w:rFonts w:ascii="Times New Roman" w:eastAsia="楷体_GB2312" w:hAnsi="Times New Roman" w:cs="Times New Roman"/>
        </w:rPr>
        <w:t>3</w:t>
      </w:r>
      <w:r>
        <w:rPr>
          <w:rFonts w:ascii="Times New Roman" w:eastAsia="楷体_GB2312" w:hAnsi="Times New Roman" w:cs="Times New Roman"/>
        </w:rPr>
        <w:t>)</w:t>
      </w:r>
      <w:r w:rsidRPr="005B6F06">
        <w:rPr>
          <w:rFonts w:ascii="Times New Roman" w:eastAsia="楷体_GB2312" w:hAnsi="Times New Roman" w:cs="Times New Roman"/>
        </w:rPr>
        <w:t>染色体的组蛋白被修饰造成的结构变化不影响基因表达</w:t>
      </w:r>
      <w:r>
        <w:rPr>
          <w:rFonts w:ascii="Times New Roman" w:eastAsia="楷体_GB2312" w:hAnsi="Times New Roman" w:cs="Times New Roman"/>
        </w:rPr>
        <w:t>(</w:t>
      </w:r>
      <w:r w:rsidRPr="005B6F06">
        <w:rPr>
          <w:rFonts w:ascii="Times New Roman" w:eastAsia="楷体_GB2312" w:hAnsi="Times New Roman" w:cs="Times New Roman"/>
        </w:rPr>
        <w:t>2023·</w:t>
      </w:r>
      <w:r w:rsidRPr="005B6F06">
        <w:rPr>
          <w:rFonts w:ascii="Times New Roman" w:eastAsia="楷体_GB2312" w:hAnsi="Times New Roman" w:cs="Times New Roman"/>
        </w:rPr>
        <w:t>河北，</w:t>
      </w:r>
      <w:r w:rsidRPr="005B6F06">
        <w:rPr>
          <w:rFonts w:ascii="Times New Roman" w:eastAsia="楷体_GB2312" w:hAnsi="Times New Roman" w:cs="Times New Roman"/>
        </w:rPr>
        <w:t>6C</w:t>
      </w:r>
      <w:r>
        <w:rPr>
          <w:rFonts w:ascii="Times New Roman" w:eastAsia="楷体_GB2312" w:hAnsi="Times New Roman" w:cs="Times New Roman"/>
        </w:rPr>
        <w:t>)(</w:t>
      </w:r>
      <w:r>
        <w:rPr>
          <w:rFonts w:ascii="Times New Roman" w:eastAsia="楷体_GB2312" w:hAnsi="Times New Roman" w:cs="Times New Roman"/>
        </w:rPr>
        <w:t xml:space="preserve">　</w:t>
      </w:r>
      <w:r w:rsidRPr="005B6F06">
        <w:rPr>
          <w:rFonts w:hAnsi="宋体" w:cs="Times New Roman"/>
        </w:rPr>
        <w:t>×</w:t>
      </w:r>
      <w:r>
        <w:rPr>
          <w:rFonts w:ascii="Times New Roman" w:eastAsia="楷体_GB2312" w:hAnsi="Times New Roman" w:cs="Times New Roman"/>
        </w:rPr>
        <w:t xml:space="preserve">　</w:t>
      </w:r>
      <w:r>
        <w:rPr>
          <w:rFonts w:ascii="Times New Roman" w:eastAsia="楷体_GB2312"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提示</w:t>
      </w:r>
      <w:r>
        <w:rPr>
          <w:rFonts w:ascii="Times New Roman" w:eastAsia="黑体" w:hAnsi="Times New Roman" w:cs="Times New Roman"/>
        </w:rPr>
        <w:t xml:space="preserve">　</w:t>
      </w:r>
      <w:r w:rsidRPr="005B6F06">
        <w:rPr>
          <w:rFonts w:ascii="Times New Roman" w:eastAsia="仿宋_GB2312" w:hAnsi="Times New Roman" w:cs="Times New Roman"/>
        </w:rPr>
        <w:t>在生物表观遗传中，除了</w:t>
      </w:r>
      <w:r w:rsidRPr="005B6F06">
        <w:rPr>
          <w:rFonts w:ascii="Times New Roman" w:eastAsia="仿宋_GB2312" w:hAnsi="Times New Roman" w:cs="Times New Roman"/>
        </w:rPr>
        <w:t>DNA</w:t>
      </w:r>
      <w:r w:rsidRPr="005B6F06">
        <w:rPr>
          <w:rFonts w:ascii="Times New Roman" w:eastAsia="仿宋_GB2312" w:hAnsi="Times New Roman" w:cs="Times New Roman"/>
        </w:rPr>
        <w:t>甲基化，构成染色体的组蛋白发生甲基化、乙酰化等修饰也会影响基因的表达。</w:t>
      </w:r>
    </w:p>
    <w:p w:rsidR="005B6F06" w:rsidRDefault="000A2B8B" w:rsidP="00090E9D">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形成解题能力教师</w:instrText>
      </w:r>
      <w:r>
        <w:rPr>
          <w:rFonts w:ascii="Times New Roman" w:hAnsi="Times New Roman" w:cs="Times New Roman" w:hint="eastAsia"/>
        </w:rPr>
        <w:instrText>.TIF"</w:instrText>
      </w:r>
      <w:r>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形成解题能力教师</w:instrText>
      </w:r>
      <w:r w:rsidR="00975969">
        <w:rPr>
          <w:rFonts w:ascii="Times New Roman" w:hAnsi="Times New Roman" w:cs="Times New Roman" w:hint="eastAsia"/>
        </w:rPr>
        <w:instrText>.TIF"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6" type="#_x0000_t75" style="width:99.4pt;height:36.65pt">
            <v:imagedata r:id="rId27" r:href="rId28"/>
          </v:shape>
        </w:pict>
      </w:r>
      <w:r w:rsidR="00975969">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表观遗传的几种类型</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DNA</w:t>
      </w:r>
      <w:r w:rsidRPr="005B6F06">
        <w:rPr>
          <w:rFonts w:ascii="Times New Roman" w:hAnsi="Times New Roman" w:cs="Times New Roman"/>
        </w:rPr>
        <w:t>甲基化</w:t>
      </w:r>
      <w:r>
        <w:rPr>
          <w:rFonts w:ascii="Times New Roman" w:hAnsi="Times New Roman" w:cs="Times New Roman"/>
        </w:rPr>
        <w:t>：</w:t>
      </w:r>
      <w:r w:rsidRPr="005B6F06">
        <w:rPr>
          <w:rFonts w:ascii="Times New Roman" w:hAnsi="Times New Roman" w:cs="Times New Roman"/>
        </w:rPr>
        <w:t>指在</w:t>
      </w:r>
      <w:r w:rsidRPr="005B6F06">
        <w:rPr>
          <w:rFonts w:ascii="Times New Roman" w:hAnsi="Times New Roman" w:cs="Times New Roman"/>
        </w:rPr>
        <w:t>DNA</w:t>
      </w:r>
      <w:r w:rsidRPr="005B6F06">
        <w:rPr>
          <w:rFonts w:ascii="Times New Roman" w:hAnsi="Times New Roman" w:cs="Times New Roman"/>
        </w:rPr>
        <w:t>碱基上增加甲基基团的化学修饰</w:t>
      </w:r>
      <w:r>
        <w:rPr>
          <w:rFonts w:ascii="Times New Roman"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090E9D" w:rsidTr="00C16107">
        <w:tc>
          <w:tcPr>
            <w:tcW w:w="8616" w:type="dxa"/>
            <w:shd w:val="clear" w:color="auto" w:fill="auto"/>
          </w:tcPr>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基因碱基甲基化程度较高导致基因不表达的原因可能是其与</w:t>
            </w:r>
            <w:r w:rsidRPr="00C16107">
              <w:rPr>
                <w:rFonts w:ascii="Times New Roman" w:hAnsi="Times New Roman" w:cs="Times New Roman"/>
                <w:u w:val="single"/>
              </w:rPr>
              <w:t>RNA</w:t>
            </w:r>
            <w:r w:rsidRPr="00C16107">
              <w:rPr>
                <w:rFonts w:ascii="Times New Roman" w:hAnsi="Times New Roman" w:cs="Times New Roman"/>
                <w:u w:val="single"/>
              </w:rPr>
              <w:t>聚合</w:t>
            </w:r>
            <w:r w:rsidRPr="00C16107">
              <w:rPr>
                <w:rFonts w:ascii="Times New Roman" w:hAnsi="Times New Roman" w:cs="Times New Roman"/>
              </w:rPr>
              <w:t>酶的结合受阻。在胰岛</w:t>
            </w:r>
            <w:r w:rsidRPr="00C16107">
              <w:rPr>
                <w:rFonts w:ascii="Times New Roman" w:hAnsi="Times New Roman" w:cs="Times New Roman"/>
              </w:rPr>
              <w:t>B</w:t>
            </w:r>
            <w:r w:rsidRPr="00C16107">
              <w:rPr>
                <w:rFonts w:ascii="Times New Roman" w:hAnsi="Times New Roman" w:cs="Times New Roman"/>
              </w:rPr>
              <w:t>细胞中，呼吸酶基因、胰岛素基因处于</w:t>
            </w:r>
            <w:r w:rsidRPr="00C16107">
              <w:rPr>
                <w:rFonts w:ascii="Times New Roman" w:hAnsi="Times New Roman" w:cs="Times New Roman"/>
                <w:u w:val="single"/>
              </w:rPr>
              <w:t>非甲基化</w:t>
            </w:r>
            <w:r w:rsidRPr="00C16107">
              <w:rPr>
                <w:rFonts w:ascii="Times New Roman" w:hAnsi="Times New Roman" w:cs="Times New Roman"/>
              </w:rPr>
              <w:t>(</w:t>
            </w:r>
            <w:r w:rsidRPr="00C16107">
              <w:rPr>
                <w:rFonts w:ascii="Times New Roman" w:hAnsi="Times New Roman" w:cs="Times New Roman"/>
              </w:rPr>
              <w:t>填</w:t>
            </w:r>
            <w:r w:rsidRPr="00C16107">
              <w:rPr>
                <w:rFonts w:hAnsi="宋体" w:cs="Times New Roman"/>
              </w:rPr>
              <w:t>“</w:t>
            </w:r>
            <w:r w:rsidRPr="00C16107">
              <w:rPr>
                <w:rFonts w:ascii="Times New Roman" w:hAnsi="Times New Roman" w:cs="Times New Roman"/>
              </w:rPr>
              <w:t>甲基化</w:t>
            </w:r>
            <w:r w:rsidRPr="00C16107">
              <w:rPr>
                <w:rFonts w:hAnsi="宋体" w:cs="Times New Roman"/>
              </w:rPr>
              <w:t>”</w:t>
            </w:r>
            <w:r w:rsidRPr="00C16107">
              <w:rPr>
                <w:rFonts w:ascii="Times New Roman" w:hAnsi="Times New Roman" w:cs="Times New Roman"/>
              </w:rPr>
              <w:t>或</w:t>
            </w:r>
            <w:r w:rsidRPr="00C16107">
              <w:rPr>
                <w:rFonts w:hAnsi="宋体" w:cs="Times New Roman"/>
              </w:rPr>
              <w:t>“</w:t>
            </w:r>
            <w:r w:rsidRPr="00C16107">
              <w:rPr>
                <w:rFonts w:ascii="Times New Roman" w:hAnsi="Times New Roman" w:cs="Times New Roman"/>
              </w:rPr>
              <w:t>非甲基化</w:t>
            </w:r>
            <w:r w:rsidRPr="00C16107">
              <w:rPr>
                <w:rFonts w:hAnsi="宋体" w:cs="Times New Roman"/>
              </w:rPr>
              <w:t>”</w:t>
            </w:r>
            <w:r w:rsidRPr="00C16107">
              <w:rPr>
                <w:rFonts w:ascii="Times New Roman" w:hAnsi="Times New Roman" w:cs="Times New Roman"/>
              </w:rPr>
              <w:t>)</w:t>
            </w:r>
            <w:r w:rsidRPr="00C16107">
              <w:rPr>
                <w:rFonts w:ascii="Times New Roman" w:hAnsi="Times New Roman" w:cs="Times New Roman"/>
              </w:rPr>
              <w:t>的状态。</w:t>
            </w:r>
          </w:p>
          <w:p w:rsidR="00090E9D" w:rsidRPr="00C16107" w:rsidRDefault="00090E9D" w:rsidP="00C16107">
            <w:pPr>
              <w:pStyle w:val="a3"/>
              <w:tabs>
                <w:tab w:val="left" w:pos="3402"/>
              </w:tabs>
              <w:adjustRightInd w:val="0"/>
              <w:snapToGrid w:val="0"/>
              <w:spacing w:line="360" w:lineRule="auto"/>
              <w:jc w:val="center"/>
              <w:rPr>
                <w:rFonts w:ascii="Times New Roman" w:hAnsi="Times New Roman" w:cs="Times New Roman"/>
              </w:rPr>
            </w:pPr>
            <w:r w:rsidRPr="00C16107">
              <w:rPr>
                <w:rFonts w:ascii="Times New Roman" w:hAnsi="Times New Roman" w:cs="Times New Roman"/>
              </w:rPr>
              <w:fldChar w:fldCharType="begin"/>
            </w:r>
            <w:r w:rsidRPr="00C16107">
              <w:rPr>
                <w:rFonts w:ascii="Times New Roman" w:hAnsi="Times New Roman" w:cs="Times New Roman" w:hint="eastAsia"/>
              </w:rPr>
              <w:instrText xml:space="preserve"> INCLUDEPICTURE "F:\\</w:instrText>
            </w:r>
            <w:r w:rsidRPr="00C16107">
              <w:rPr>
                <w:rFonts w:ascii="Times New Roman" w:hAnsi="Times New Roman" w:cs="Times New Roman" w:hint="eastAsia"/>
              </w:rPr>
              <w:instrText>源文件</w:instrText>
            </w:r>
            <w:r w:rsidRPr="00C16107">
              <w:rPr>
                <w:rFonts w:ascii="Times New Roman" w:hAnsi="Times New Roman" w:cs="Times New Roman" w:hint="eastAsia"/>
              </w:rPr>
              <w:instrText>\\2025\\</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w:instrText>
            </w:r>
            <w:r w:rsidRPr="00C16107">
              <w:rPr>
                <w:rFonts w:ascii="Times New Roman" w:hAnsi="Times New Roman" w:cs="Times New Roman" w:hint="eastAsia"/>
              </w:rPr>
              <w:instrText>生物</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人教版</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京津琼</w:instrText>
            </w:r>
            <w:r w:rsidRPr="00C16107">
              <w:rPr>
                <w:rFonts w:ascii="Times New Roman" w:hAnsi="Times New Roman" w:cs="Times New Roman" w:hint="eastAsia"/>
              </w:rPr>
              <w:instrText xml:space="preserve">\\2-102.TIF" \* MERGEFORMAT </w:instrText>
            </w:r>
            <w:r w:rsidRPr="00C16107">
              <w:rPr>
                <w:rFonts w:ascii="Times New Roman" w:hAnsi="Times New Roman" w:cs="Times New Roman"/>
              </w:rPr>
              <w:fldChar w:fldCharType="separate"/>
            </w:r>
            <w:r w:rsidRPr="00C16107">
              <w:rPr>
                <w:rFonts w:ascii="Times New Roman" w:hAnsi="Times New Roman" w:cs="Times New Roman"/>
              </w:rPr>
              <w:fldChar w:fldCharType="begin"/>
            </w:r>
            <w:r w:rsidRPr="00C16107">
              <w:rPr>
                <w:rFonts w:ascii="Times New Roman" w:hAnsi="Times New Roman" w:cs="Times New Roman"/>
              </w:rPr>
              <w:instrText xml:space="preserve"> </w:instrText>
            </w:r>
            <w:r w:rsidRPr="00C16107">
              <w:rPr>
                <w:rFonts w:ascii="Times New Roman" w:hAnsi="Times New Roman" w:cs="Times New Roman" w:hint="eastAsia"/>
              </w:rPr>
              <w:instrText>INCLUDEPICTURE  "E:\\</w:instrText>
            </w:r>
            <w:r w:rsidRPr="00C16107">
              <w:rPr>
                <w:rFonts w:ascii="Times New Roman" w:hAnsi="Times New Roman" w:cs="Times New Roman" w:hint="eastAsia"/>
              </w:rPr>
              <w:instrText>苏德亭</w:instrText>
            </w:r>
            <w:r w:rsidRPr="00C16107">
              <w:rPr>
                <w:rFonts w:ascii="Times New Roman" w:hAnsi="Times New Roman" w:cs="Times New Roman" w:hint="eastAsia"/>
              </w:rPr>
              <w:instrText xml:space="preserve"> 2025\\</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w:instrText>
            </w:r>
            <w:r w:rsidRPr="00C16107">
              <w:rPr>
                <w:rFonts w:ascii="Times New Roman" w:hAnsi="Times New Roman" w:cs="Times New Roman" w:hint="eastAsia"/>
              </w:rPr>
              <w:instrText>生物</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人教版</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京津琼</w:instrText>
            </w:r>
            <w:r w:rsidRPr="00C16107">
              <w:rPr>
                <w:rFonts w:ascii="Times New Roman" w:hAnsi="Times New Roman" w:cs="Times New Roman" w:hint="eastAsia"/>
              </w:rPr>
              <w:instrText>\\</w:instrText>
            </w:r>
            <w:r w:rsidRPr="00C16107">
              <w:rPr>
                <w:rFonts w:ascii="Times New Roman" w:hAnsi="Times New Roman" w:cs="Times New Roman" w:hint="eastAsia"/>
              </w:rPr>
              <w:instrText>新建文件夹</w:instrText>
            </w:r>
            <w:r w:rsidRPr="00C16107">
              <w:rPr>
                <w:rFonts w:ascii="Times New Roman" w:hAnsi="Times New Roman" w:cs="Times New Roman" w:hint="eastAsia"/>
              </w:rPr>
              <w:instrText>\\2-102.TIF" \* MERGEFORMATINET</w:instrText>
            </w:r>
            <w:r w:rsidRPr="00C16107">
              <w:rPr>
                <w:rFonts w:ascii="Times New Roman" w:hAnsi="Times New Roman" w:cs="Times New Roman"/>
              </w:rPr>
              <w:instrText xml:space="preserve"> </w:instrText>
            </w:r>
            <w:r w:rsidRPr="00C16107">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\\2-102.TIF"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word\\2-102.TIF"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\\2-102.TIF"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word\\2-102.TIF"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word\\2-102.TIF"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word\\2-102.TIF"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word\\2-102.TIF"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\\2-102.TIF"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\\2-102.TIF"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7" type="#_x0000_t75" style="width:221.3pt;height:77.3pt">
                  <v:imagedata r:id="rId29" r:href="rId30"/>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Pr="00C16107">
              <w:rPr>
                <w:rFonts w:ascii="Times New Roman" w:hAnsi="Times New Roman" w:cs="Times New Roman"/>
              </w:rPr>
              <w:fldChar w:fldCharType="end"/>
            </w:r>
            <w:r w:rsidRPr="00C16107">
              <w:rPr>
                <w:rFonts w:ascii="Times New Roman" w:hAnsi="Times New Roman" w:cs="Times New Roman"/>
              </w:rPr>
              <w:fldChar w:fldCharType="end"/>
            </w:r>
          </w:p>
        </w:tc>
      </w:tr>
    </w:tbl>
    <w:p w:rsidR="00090E9D" w:rsidRDefault="00090E9D" w:rsidP="007D034E">
      <w:pPr>
        <w:pStyle w:val="a3"/>
        <w:tabs>
          <w:tab w:val="left" w:pos="3402"/>
        </w:tabs>
        <w:adjustRightInd w:val="0"/>
        <w:snapToGrid w:val="0"/>
        <w:spacing w:line="360" w:lineRule="auto"/>
        <w:rPr>
          <w:rFonts w:ascii="Times New Roman" w:hAnsi="Times New Roman" w:cs="Times New Roman"/>
        </w:rPr>
      </w:pP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基因</w:t>
      </w:r>
      <w:r>
        <w:rPr>
          <w:rFonts w:ascii="Times New Roman" w:hAnsi="Times New Roman" w:cs="Times New Roman"/>
        </w:rPr>
        <w:t>(</w:t>
      </w:r>
      <w:r w:rsidRPr="005B6F06">
        <w:rPr>
          <w:rFonts w:ascii="Times New Roman" w:hAnsi="Times New Roman" w:cs="Times New Roman"/>
        </w:rPr>
        <w:t>组</w:t>
      </w:r>
      <w:r>
        <w:rPr>
          <w:rFonts w:ascii="Times New Roman" w:hAnsi="Times New Roman" w:cs="Times New Roman"/>
        </w:rPr>
        <w:t>)</w:t>
      </w:r>
      <w:r w:rsidRPr="005B6F06">
        <w:rPr>
          <w:rFonts w:ascii="Times New Roman" w:hAnsi="Times New Roman" w:cs="Times New Roman"/>
        </w:rPr>
        <w:t>印记</w:t>
      </w:r>
      <w:r>
        <w:rPr>
          <w:rFonts w:ascii="Times New Roman" w:hAnsi="Times New Roman" w:cs="Times New Roman"/>
        </w:rPr>
        <w:t>：</w:t>
      </w:r>
      <w:r w:rsidRPr="005B6F06">
        <w:rPr>
          <w:rFonts w:ascii="Times New Roman" w:hAnsi="Times New Roman" w:cs="Times New Roman"/>
        </w:rPr>
        <w:t>指因亲本来源不同而导致等位基因表达差异的一种遗传现象</w:t>
      </w:r>
      <w:r>
        <w:rPr>
          <w:rFonts w:ascii="Times New Roman" w:hAnsi="Times New Roman" w:cs="Times New Roman"/>
        </w:rPr>
        <w:t>，</w:t>
      </w:r>
      <w:r w:rsidRPr="005B6F06">
        <w:rPr>
          <w:rFonts w:ascii="Times New Roman" w:hAnsi="Times New Roman" w:cs="Times New Roman"/>
        </w:rPr>
        <w:t>DNA</w:t>
      </w:r>
      <w:r w:rsidRPr="005B6F06">
        <w:rPr>
          <w:rFonts w:ascii="Times New Roman" w:hAnsi="Times New Roman" w:cs="Times New Roman"/>
        </w:rPr>
        <w:t>甲基化就是基因组印记的重要方式之一</w:t>
      </w:r>
      <w:r>
        <w:rPr>
          <w:rFonts w:ascii="Times New Roman" w:hAnsi="Times New Roman" w:cs="Times New Roman"/>
        </w:rPr>
        <w:t>。</w:t>
      </w:r>
      <w:r w:rsidRPr="005B6F06">
        <w:rPr>
          <w:rFonts w:ascii="Times New Roman" w:hAnsi="Times New Roman" w:cs="Times New Roman"/>
        </w:rPr>
        <w:t>在印记基因中</w:t>
      </w:r>
      <w:r>
        <w:rPr>
          <w:rFonts w:ascii="Times New Roman" w:hAnsi="Times New Roman" w:cs="Times New Roman"/>
        </w:rPr>
        <w:t>，</w:t>
      </w:r>
      <w:r w:rsidRPr="005B6F06">
        <w:rPr>
          <w:rFonts w:ascii="Times New Roman" w:hAnsi="Times New Roman" w:cs="Times New Roman"/>
        </w:rPr>
        <w:t>来自亲本的</w:t>
      </w:r>
      <w:r w:rsidRPr="005B6F06">
        <w:rPr>
          <w:rFonts w:hAnsi="宋体" w:cs="Times New Roman"/>
        </w:rPr>
        <w:t>“</w:t>
      </w:r>
      <w:r w:rsidRPr="005B6F06">
        <w:rPr>
          <w:rFonts w:ascii="Times New Roman" w:hAnsi="Times New Roman" w:cs="Times New Roman"/>
        </w:rPr>
        <w:t>印记</w:t>
      </w:r>
      <w:r w:rsidRPr="005B6F06">
        <w:rPr>
          <w:rFonts w:hAnsi="宋体" w:cs="Times New Roman"/>
        </w:rPr>
        <w:t>”</w:t>
      </w:r>
      <w:r w:rsidRPr="005B6F06">
        <w:rPr>
          <w:rFonts w:ascii="Times New Roman" w:hAnsi="Times New Roman" w:cs="Times New Roman"/>
        </w:rPr>
        <w:t>在子一代体细胞的有丝分裂中保持终生</w:t>
      </w:r>
      <w:r>
        <w:rPr>
          <w:rFonts w:ascii="Times New Roman" w:hAnsi="Times New Roman" w:cs="Times New Roman"/>
        </w:rPr>
        <w:t>；</w:t>
      </w:r>
      <w:r w:rsidRPr="005B6F06">
        <w:rPr>
          <w:rFonts w:ascii="Times New Roman" w:hAnsi="Times New Roman" w:cs="Times New Roman"/>
        </w:rPr>
        <w:t>但在子一代的原始生殖细胞中</w:t>
      </w:r>
      <w:r>
        <w:rPr>
          <w:rFonts w:ascii="Times New Roman" w:hAnsi="Times New Roman" w:cs="Times New Roman"/>
        </w:rPr>
        <w:t>，</w:t>
      </w:r>
      <w:r w:rsidRPr="005B6F06">
        <w:rPr>
          <w:rFonts w:ascii="Times New Roman" w:hAnsi="Times New Roman" w:cs="Times New Roman"/>
        </w:rPr>
        <w:t>甲基化都会被清除</w:t>
      </w:r>
      <w:r>
        <w:rPr>
          <w:rFonts w:ascii="Times New Roman" w:hAnsi="Times New Roman" w:cs="Times New Roman"/>
        </w:rPr>
        <w:t>，</w:t>
      </w:r>
      <w:r w:rsidRPr="005B6F06">
        <w:rPr>
          <w:rFonts w:ascii="Times New Roman" w:hAnsi="Times New Roman" w:cs="Times New Roman"/>
        </w:rPr>
        <w:t>然后形成配子时</w:t>
      </w:r>
      <w:r>
        <w:rPr>
          <w:rFonts w:ascii="Times New Roman" w:hAnsi="Times New Roman" w:cs="Times New Roman"/>
        </w:rPr>
        <w:t>，</w:t>
      </w:r>
      <w:r w:rsidRPr="005B6F06">
        <w:rPr>
          <w:rFonts w:ascii="Times New Roman" w:hAnsi="Times New Roman" w:cs="Times New Roman"/>
        </w:rPr>
        <w:t>甲基化模式都会重新设定</w:t>
      </w:r>
      <w:r>
        <w:rPr>
          <w:rFonts w:ascii="Times New Roman"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090E9D" w:rsidTr="00C16107">
        <w:tc>
          <w:tcPr>
            <w:tcW w:w="8616" w:type="dxa"/>
            <w:shd w:val="clear" w:color="auto" w:fill="auto"/>
          </w:tcPr>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鼠的灰色</w:t>
            </w:r>
            <w:r w:rsidRPr="00C16107">
              <w:rPr>
                <w:rFonts w:ascii="Times New Roman" w:hAnsi="Times New Roman" w:cs="Times New Roman"/>
              </w:rPr>
              <w:t>(A)</w:t>
            </w:r>
            <w:r w:rsidRPr="00C16107">
              <w:rPr>
                <w:rFonts w:ascii="Times New Roman" w:hAnsi="Times New Roman" w:cs="Times New Roman"/>
              </w:rPr>
              <w:t>对褐色</w:t>
            </w:r>
            <w:r w:rsidRPr="00C16107">
              <w:rPr>
                <w:rFonts w:ascii="Times New Roman" w:hAnsi="Times New Roman" w:cs="Times New Roman"/>
              </w:rPr>
              <w:t>(a)</w:t>
            </w:r>
            <w:r w:rsidRPr="00C16107">
              <w:rPr>
                <w:rFonts w:ascii="Times New Roman" w:hAnsi="Times New Roman" w:cs="Times New Roman"/>
              </w:rPr>
              <w:t>是一对相对性状，被甲基化修饰的基因不能表达。图中雌鼠与雄鼠杂交，子代小鼠的表型及比例是灰色</w:t>
            </w:r>
            <w:r w:rsidRPr="00C16107">
              <w:rPr>
                <w:rFonts w:hAnsi="宋体" w:cs="Times New Roman"/>
              </w:rPr>
              <w:t>∶</w:t>
            </w:r>
            <w:r w:rsidRPr="00C16107">
              <w:rPr>
                <w:rFonts w:ascii="Times New Roman" w:hAnsi="Times New Roman" w:cs="Times New Roman"/>
              </w:rPr>
              <w:t>褐色＝</w:t>
            </w:r>
            <w:r w:rsidRPr="00C16107">
              <w:rPr>
                <w:rFonts w:ascii="Times New Roman" w:hAnsi="Times New Roman" w:cs="Times New Roman"/>
                <w:u w:val="single"/>
              </w:rPr>
              <w:t>1</w:t>
            </w:r>
            <w:r w:rsidRPr="00C16107">
              <w:rPr>
                <w:rFonts w:hAnsi="宋体" w:cs="Times New Roman"/>
                <w:u w:val="single"/>
              </w:rPr>
              <w:t>∶</w:t>
            </w:r>
            <w:r w:rsidRPr="00C16107">
              <w:rPr>
                <w:rFonts w:ascii="Times New Roman" w:hAnsi="Times New Roman" w:cs="Times New Roman"/>
                <w:u w:val="single"/>
              </w:rPr>
              <w:t>1</w:t>
            </w:r>
            <w:r w:rsidRPr="00C16107">
              <w:rPr>
                <w:rFonts w:ascii="Times New Roman" w:hAnsi="Times New Roman" w:cs="Times New Roman"/>
              </w:rPr>
              <w:t>。</w:t>
            </w:r>
          </w:p>
          <w:p w:rsidR="00090E9D" w:rsidRPr="00C16107" w:rsidRDefault="00090E9D" w:rsidP="00C16107">
            <w:pPr>
              <w:pStyle w:val="a3"/>
              <w:tabs>
                <w:tab w:val="left" w:pos="3402"/>
              </w:tabs>
              <w:adjustRightInd w:val="0"/>
              <w:snapToGrid w:val="0"/>
              <w:spacing w:line="360" w:lineRule="auto"/>
              <w:jc w:val="center"/>
              <w:rPr>
                <w:rFonts w:ascii="Times New Roman" w:hAnsi="Times New Roman" w:cs="Times New Roman"/>
              </w:rPr>
            </w:pPr>
            <w:r w:rsidRPr="00C16107">
              <w:rPr>
                <w:rFonts w:ascii="Times New Roman" w:hAnsi="Times New Roman" w:cs="Times New Roman"/>
              </w:rPr>
              <w:fldChar w:fldCharType="begin"/>
            </w:r>
            <w:r w:rsidRPr="00C16107">
              <w:rPr>
                <w:rFonts w:ascii="Times New Roman" w:hAnsi="Times New Roman" w:cs="Times New Roman" w:hint="eastAsia"/>
              </w:rPr>
              <w:instrText xml:space="preserve"> INCLUDEPICTURE "F:\\</w:instrText>
            </w:r>
            <w:r w:rsidRPr="00C16107">
              <w:rPr>
                <w:rFonts w:ascii="Times New Roman" w:hAnsi="Times New Roman" w:cs="Times New Roman" w:hint="eastAsia"/>
              </w:rPr>
              <w:instrText>源文件</w:instrText>
            </w:r>
            <w:r w:rsidRPr="00C16107">
              <w:rPr>
                <w:rFonts w:ascii="Times New Roman" w:hAnsi="Times New Roman" w:cs="Times New Roman" w:hint="eastAsia"/>
              </w:rPr>
              <w:instrText>\\2025\\</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w:instrText>
            </w:r>
            <w:r w:rsidRPr="00C16107">
              <w:rPr>
                <w:rFonts w:ascii="Times New Roman" w:hAnsi="Times New Roman" w:cs="Times New Roman" w:hint="eastAsia"/>
              </w:rPr>
              <w:instrText>生物</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人教版</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京津琼</w:instrText>
            </w:r>
            <w:r w:rsidRPr="00C16107">
              <w:rPr>
                <w:rFonts w:ascii="Times New Roman" w:hAnsi="Times New Roman" w:cs="Times New Roman" w:hint="eastAsia"/>
              </w:rPr>
              <w:instrText xml:space="preserve">\\2-103.TIF" \* MERGEFORMAT </w:instrText>
            </w:r>
            <w:r w:rsidRPr="00C16107">
              <w:rPr>
                <w:rFonts w:ascii="Times New Roman" w:hAnsi="Times New Roman" w:cs="Times New Roman"/>
              </w:rPr>
              <w:fldChar w:fldCharType="separate"/>
            </w:r>
            <w:r w:rsidRPr="00C16107">
              <w:rPr>
                <w:rFonts w:ascii="Times New Roman" w:hAnsi="Times New Roman" w:cs="Times New Roman"/>
              </w:rPr>
              <w:fldChar w:fldCharType="begin"/>
            </w:r>
            <w:r w:rsidRPr="00C16107">
              <w:rPr>
                <w:rFonts w:ascii="Times New Roman" w:hAnsi="Times New Roman" w:cs="Times New Roman"/>
              </w:rPr>
              <w:instrText xml:space="preserve"> </w:instrText>
            </w:r>
            <w:r w:rsidRPr="00C16107">
              <w:rPr>
                <w:rFonts w:ascii="Times New Roman" w:hAnsi="Times New Roman" w:cs="Times New Roman" w:hint="eastAsia"/>
              </w:rPr>
              <w:instrText>INCLUDEPICTURE  "E:\\</w:instrText>
            </w:r>
            <w:r w:rsidRPr="00C16107">
              <w:rPr>
                <w:rFonts w:ascii="Times New Roman" w:hAnsi="Times New Roman" w:cs="Times New Roman" w:hint="eastAsia"/>
              </w:rPr>
              <w:instrText>苏德亭</w:instrText>
            </w:r>
            <w:r w:rsidRPr="00C16107">
              <w:rPr>
                <w:rFonts w:ascii="Times New Roman" w:hAnsi="Times New Roman" w:cs="Times New Roman" w:hint="eastAsia"/>
              </w:rPr>
              <w:instrText xml:space="preserve"> 2025\\</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w:instrText>
            </w:r>
            <w:r w:rsidRPr="00C16107">
              <w:rPr>
                <w:rFonts w:ascii="Times New Roman" w:hAnsi="Times New Roman" w:cs="Times New Roman" w:hint="eastAsia"/>
              </w:rPr>
              <w:instrText>生物</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人教版</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京津琼</w:instrText>
            </w:r>
            <w:r w:rsidRPr="00C16107">
              <w:rPr>
                <w:rFonts w:ascii="Times New Roman" w:hAnsi="Times New Roman" w:cs="Times New Roman" w:hint="eastAsia"/>
              </w:rPr>
              <w:instrText>\\</w:instrText>
            </w:r>
            <w:r w:rsidRPr="00C16107">
              <w:rPr>
                <w:rFonts w:ascii="Times New Roman" w:hAnsi="Times New Roman" w:cs="Times New Roman" w:hint="eastAsia"/>
              </w:rPr>
              <w:instrText>新建文件夹</w:instrText>
            </w:r>
            <w:r w:rsidRPr="00C16107">
              <w:rPr>
                <w:rFonts w:ascii="Times New Roman" w:hAnsi="Times New Roman" w:cs="Times New Roman" w:hint="eastAsia"/>
              </w:rPr>
              <w:instrText>\\2-103.TIF" \* MERGEFORMATINET</w:instrText>
            </w:r>
            <w:r w:rsidRPr="00C16107">
              <w:rPr>
                <w:rFonts w:ascii="Times New Roman" w:hAnsi="Times New Roman" w:cs="Times New Roman"/>
              </w:rPr>
              <w:instrText xml:space="preserve"> </w:instrText>
            </w:r>
            <w:r w:rsidRPr="00C16107">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\\2-103.TIF"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word\\2-103.TIF"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\\2-103.TIF"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word\\2-103.TIF"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word\\2-103.TIF"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word\\2-103.TIF"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word\\2-103.TIF"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\\2-103.TIF"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\\2-103.TIF"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8" type="#_x0000_t75" style="width:221.3pt;height:113.1pt">
                  <v:imagedata r:id="rId31" r:href="rId32"/>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Pr="00C16107">
              <w:rPr>
                <w:rFonts w:ascii="Times New Roman" w:hAnsi="Times New Roman" w:cs="Times New Roman"/>
              </w:rPr>
              <w:fldChar w:fldCharType="end"/>
            </w:r>
            <w:r w:rsidRPr="00C16107">
              <w:rPr>
                <w:rFonts w:ascii="Times New Roman" w:hAnsi="Times New Roman" w:cs="Times New Roman"/>
              </w:rPr>
              <w:fldChar w:fldCharType="end"/>
            </w:r>
          </w:p>
        </w:tc>
      </w:tr>
    </w:tbl>
    <w:p w:rsidR="00090E9D" w:rsidRDefault="00090E9D" w:rsidP="007D034E">
      <w:pPr>
        <w:pStyle w:val="a3"/>
        <w:tabs>
          <w:tab w:val="left" w:pos="3402"/>
        </w:tabs>
        <w:adjustRightInd w:val="0"/>
        <w:snapToGrid w:val="0"/>
        <w:spacing w:line="360" w:lineRule="auto"/>
        <w:rPr>
          <w:rFonts w:ascii="Times New Roman" w:hAnsi="Times New Roman" w:cs="Times New Roman"/>
        </w:rPr>
      </w:pP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3</w:t>
      </w:r>
      <w:r>
        <w:rPr>
          <w:rFonts w:ascii="Times New Roman" w:hAnsi="Times New Roman" w:cs="Times New Roman"/>
        </w:rPr>
        <w:t>．</w:t>
      </w:r>
      <w:r w:rsidRPr="005B6F06">
        <w:rPr>
          <w:rFonts w:ascii="Times New Roman" w:hAnsi="Times New Roman" w:cs="Times New Roman"/>
        </w:rPr>
        <w:t>组蛋白修饰</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1</w:t>
      </w:r>
      <w:r>
        <w:rPr>
          <w:rFonts w:ascii="Times New Roman" w:hAnsi="Times New Roman" w:cs="Times New Roman"/>
        </w:rPr>
        <w:t>)</w:t>
      </w:r>
      <w:r w:rsidRPr="005B6F06">
        <w:rPr>
          <w:rFonts w:ascii="Times New Roman" w:hAnsi="Times New Roman" w:cs="Times New Roman"/>
        </w:rPr>
        <w:t>组蛋白乙酰化修饰一般与基因转录激活相关</w:t>
      </w:r>
      <w:r>
        <w:rPr>
          <w:rFonts w:ascii="Times New Roman" w:hAnsi="Times New Roman" w:cs="Times New Roman"/>
        </w:rPr>
        <w:t>，</w:t>
      </w:r>
      <w:r w:rsidRPr="005B6F06">
        <w:rPr>
          <w:rFonts w:ascii="Times New Roman" w:hAnsi="Times New Roman" w:cs="Times New Roman"/>
        </w:rPr>
        <w:t>而组蛋白去乙酰化则与基因沉默相关</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Pr>
          <w:rFonts w:ascii="Times New Roman" w:hAnsi="Times New Roman" w:cs="Times New Roman"/>
        </w:rPr>
        <w:t>(</w:t>
      </w:r>
      <w:r w:rsidRPr="005B6F06">
        <w:rPr>
          <w:rFonts w:ascii="Times New Roman" w:hAnsi="Times New Roman" w:cs="Times New Roman"/>
        </w:rPr>
        <w:t>2</w:t>
      </w:r>
      <w:r>
        <w:rPr>
          <w:rFonts w:ascii="Times New Roman" w:hAnsi="Times New Roman" w:cs="Times New Roman"/>
        </w:rPr>
        <w:t>)</w:t>
      </w:r>
      <w:r w:rsidRPr="005B6F06">
        <w:rPr>
          <w:rFonts w:ascii="Times New Roman" w:hAnsi="Times New Roman" w:cs="Times New Roman"/>
        </w:rPr>
        <w:t>组蛋白甲基化修饰既与基因的转录抑制相关</w:t>
      </w:r>
      <w:r>
        <w:rPr>
          <w:rFonts w:ascii="Times New Roman" w:hAnsi="Times New Roman" w:cs="Times New Roman"/>
        </w:rPr>
        <w:t>，</w:t>
      </w:r>
      <w:r w:rsidRPr="005B6F06">
        <w:rPr>
          <w:rFonts w:ascii="Times New Roman" w:hAnsi="Times New Roman" w:cs="Times New Roman"/>
        </w:rPr>
        <w:t>又与转录激活相关</w:t>
      </w:r>
      <w:r>
        <w:rPr>
          <w:rFonts w:ascii="Times New Roman" w:hAnsi="Times New Roman" w:cs="Times New Roman"/>
        </w:rPr>
        <w:t>，</w:t>
      </w:r>
      <w:r w:rsidRPr="005B6F06">
        <w:rPr>
          <w:rFonts w:ascii="Times New Roman" w:hAnsi="Times New Roman" w:cs="Times New Roman"/>
        </w:rPr>
        <w:t>这取决于被修饰的氨基酸残基所处的位置</w:t>
      </w:r>
      <w:r>
        <w:rPr>
          <w:rFonts w:ascii="Times New Roman" w:hAnsi="Times New Roman" w:cs="Times New Roman"/>
        </w:rPr>
        <w:t>、</w:t>
      </w:r>
      <w:r w:rsidRPr="005B6F06">
        <w:rPr>
          <w:rFonts w:ascii="Times New Roman" w:hAnsi="Times New Roman" w:cs="Times New Roman"/>
        </w:rPr>
        <w:t>被修饰的程度</w:t>
      </w:r>
      <w:r>
        <w:rPr>
          <w:rFonts w:ascii="Times New Roman" w:hAnsi="Times New Roman" w:cs="Times New Roman"/>
        </w:rPr>
        <w:t>，</w:t>
      </w:r>
      <w:r w:rsidRPr="005B6F06">
        <w:rPr>
          <w:rFonts w:ascii="Times New Roman" w:hAnsi="Times New Roman" w:cs="Times New Roman"/>
        </w:rPr>
        <w:t>以及甲基转移酶的性质</w:t>
      </w:r>
      <w:r>
        <w:rPr>
          <w:rFonts w:ascii="Times New Roman"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090E9D" w:rsidTr="00C16107">
        <w:tc>
          <w:tcPr>
            <w:tcW w:w="8616" w:type="dxa"/>
            <w:shd w:val="clear" w:color="auto" w:fill="auto"/>
          </w:tcPr>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已知基因</w:t>
            </w:r>
            <w:r w:rsidRPr="00C16107">
              <w:rPr>
                <w:rFonts w:ascii="Times New Roman" w:hAnsi="Times New Roman" w:cs="Times New Roman"/>
              </w:rPr>
              <w:t>A</w:t>
            </w:r>
            <w:r w:rsidRPr="00C16107">
              <w:rPr>
                <w:rFonts w:ascii="Times New Roman" w:hAnsi="Times New Roman" w:cs="Times New Roman"/>
              </w:rPr>
              <w:t>的表达产物可在一定程度上抑制</w:t>
            </w:r>
            <w:r w:rsidRPr="00C16107">
              <w:rPr>
                <w:rFonts w:ascii="Times New Roman" w:hAnsi="Times New Roman" w:cs="Times New Roman"/>
              </w:rPr>
              <w:t>RNA</w:t>
            </w:r>
            <w:r w:rsidRPr="00C16107">
              <w:rPr>
                <w:rFonts w:ascii="Times New Roman" w:hAnsi="Times New Roman" w:cs="Times New Roman"/>
              </w:rPr>
              <w:t>病毒在宿主细胞中的增殖。在研究基因</w:t>
            </w:r>
            <w:r w:rsidRPr="00C16107">
              <w:rPr>
                <w:rFonts w:ascii="Times New Roman" w:hAnsi="Times New Roman" w:cs="Times New Roman"/>
              </w:rPr>
              <w:t>A</w:t>
            </w:r>
            <w:r w:rsidRPr="00C16107">
              <w:rPr>
                <w:rFonts w:ascii="Times New Roman" w:hAnsi="Times New Roman" w:cs="Times New Roman"/>
              </w:rPr>
              <w:t>的功能时，研究人员发现宿主细胞染色质的组蛋白乙酰化导致染色质结构松散、开放程度变大，最终能激活基因</w:t>
            </w:r>
            <w:r w:rsidRPr="00C16107">
              <w:rPr>
                <w:rFonts w:ascii="Times New Roman" w:hAnsi="Times New Roman" w:cs="Times New Roman"/>
              </w:rPr>
              <w:t>A</w:t>
            </w:r>
            <w:r w:rsidRPr="00C16107">
              <w:rPr>
                <w:rFonts w:ascii="Times New Roman" w:hAnsi="Times New Roman" w:cs="Times New Roman"/>
              </w:rPr>
              <w:t>的表达。试分析染色体的组蛋白乙酰化有利于基因</w:t>
            </w:r>
            <w:r w:rsidRPr="00C16107">
              <w:rPr>
                <w:rFonts w:ascii="Times New Roman" w:hAnsi="Times New Roman" w:cs="Times New Roman"/>
              </w:rPr>
              <w:t>A</w:t>
            </w:r>
            <w:r w:rsidRPr="00C16107">
              <w:rPr>
                <w:rFonts w:ascii="Times New Roman" w:hAnsi="Times New Roman" w:cs="Times New Roman"/>
              </w:rPr>
              <w:t>表达的原理：</w:t>
            </w:r>
            <w:r w:rsidRPr="00C16107">
              <w:rPr>
                <w:rFonts w:ascii="Times New Roman" w:hAnsi="Times New Roman" w:cs="Times New Roman"/>
                <w:u w:val="single"/>
              </w:rPr>
              <w:t>宿主细胞中染色质结构松散有利于基因解旋，从而有利于基因</w:t>
            </w:r>
            <w:r w:rsidRPr="00C16107">
              <w:rPr>
                <w:rFonts w:ascii="Times New Roman" w:hAnsi="Times New Roman" w:cs="Times New Roman"/>
                <w:u w:val="single"/>
              </w:rPr>
              <w:t>A</w:t>
            </w:r>
            <w:r w:rsidRPr="00C16107">
              <w:rPr>
                <w:rFonts w:ascii="Times New Roman" w:hAnsi="Times New Roman" w:cs="Times New Roman"/>
                <w:u w:val="single"/>
              </w:rPr>
              <w:t>的转录过程，最终有利于基因</w:t>
            </w:r>
            <w:r w:rsidRPr="00C16107">
              <w:rPr>
                <w:rFonts w:ascii="Times New Roman" w:hAnsi="Times New Roman" w:cs="Times New Roman"/>
                <w:u w:val="single"/>
              </w:rPr>
              <w:t>A</w:t>
            </w:r>
            <w:r w:rsidRPr="00C16107">
              <w:rPr>
                <w:rFonts w:ascii="Times New Roman" w:hAnsi="Times New Roman" w:cs="Times New Roman"/>
                <w:u w:val="single"/>
              </w:rPr>
              <w:t>的表达</w:t>
            </w:r>
            <w:r w:rsidRPr="00C16107">
              <w:rPr>
                <w:rFonts w:ascii="Times New Roman" w:hAnsi="Times New Roman" w:cs="Times New Roman"/>
              </w:rPr>
              <w:t>。</w:t>
            </w:r>
          </w:p>
        </w:tc>
      </w:tr>
    </w:tbl>
    <w:p w:rsidR="005B6F06" w:rsidRDefault="005B6F06" w:rsidP="007D034E">
      <w:pPr>
        <w:pStyle w:val="a3"/>
        <w:tabs>
          <w:tab w:val="left" w:pos="3402"/>
        </w:tabs>
        <w:adjustRightInd w:val="0"/>
        <w:snapToGrid w:val="0"/>
        <w:spacing w:line="360" w:lineRule="auto"/>
        <w:rPr>
          <w:rFonts w:ascii="Times New Roman" w:hAnsi="Times New Roman" w:cs="Times New Roman"/>
        </w:rPr>
      </w:pP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4</w:t>
      </w:r>
      <w:r>
        <w:rPr>
          <w:rFonts w:ascii="Times New Roman" w:hAnsi="Times New Roman" w:cs="Times New Roman"/>
        </w:rPr>
        <w:t>．</w:t>
      </w:r>
      <w:r w:rsidRPr="005B6F06">
        <w:rPr>
          <w:rFonts w:ascii="Times New Roman" w:hAnsi="Times New Roman" w:cs="Times New Roman"/>
        </w:rPr>
        <w:t>RNA</w:t>
      </w:r>
      <w:r w:rsidRPr="005B6F06">
        <w:rPr>
          <w:rFonts w:ascii="Times New Roman" w:hAnsi="Times New Roman" w:cs="Times New Roman"/>
        </w:rPr>
        <w:t>干扰</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主要靠直接结合特异的靶标</w:t>
      </w:r>
      <w:r w:rsidRPr="005B6F06">
        <w:rPr>
          <w:rFonts w:ascii="Times New Roman" w:hAnsi="Times New Roman" w:cs="Times New Roman"/>
        </w:rPr>
        <w:t>mRNA</w:t>
      </w:r>
      <w:r>
        <w:rPr>
          <w:rFonts w:ascii="Times New Roman" w:hAnsi="Times New Roman" w:cs="Times New Roman"/>
        </w:rPr>
        <w:t>，</w:t>
      </w:r>
      <w:r w:rsidRPr="005B6F06">
        <w:rPr>
          <w:rFonts w:ascii="Times New Roman" w:hAnsi="Times New Roman" w:cs="Times New Roman"/>
        </w:rPr>
        <w:t>从而阻止该</w:t>
      </w:r>
      <w:r w:rsidRPr="005B6F06">
        <w:rPr>
          <w:rFonts w:ascii="Times New Roman" w:hAnsi="Times New Roman" w:cs="Times New Roman"/>
        </w:rPr>
        <w:t>mRNA</w:t>
      </w:r>
      <w:r w:rsidRPr="005B6F06">
        <w:rPr>
          <w:rFonts w:ascii="Times New Roman" w:hAnsi="Times New Roman" w:cs="Times New Roman"/>
        </w:rPr>
        <w:t>进行翻译或者导致靶标</w:t>
      </w:r>
      <w:r w:rsidRPr="005B6F06">
        <w:rPr>
          <w:rFonts w:ascii="Times New Roman" w:hAnsi="Times New Roman" w:cs="Times New Roman"/>
        </w:rPr>
        <w:t>mRNA</w:t>
      </w:r>
      <w:r w:rsidRPr="005B6F06">
        <w:rPr>
          <w:rFonts w:ascii="Times New Roman" w:hAnsi="Times New Roman" w:cs="Times New Roman"/>
        </w:rPr>
        <w:t>的稳定性下降</w:t>
      </w:r>
      <w:r>
        <w:rPr>
          <w:rFonts w:ascii="Times New Roman"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090E9D" w:rsidTr="00C16107">
        <w:tc>
          <w:tcPr>
            <w:tcW w:w="8616" w:type="dxa"/>
            <w:shd w:val="clear" w:color="auto" w:fill="auto"/>
          </w:tcPr>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eastAsia="楷体_GB2312" w:hAnsi="Times New Roman" w:cs="Times New Roman"/>
              </w:rPr>
              <w:t>(2023·</w:t>
            </w:r>
            <w:r w:rsidRPr="00C16107">
              <w:rPr>
                <w:rFonts w:ascii="Times New Roman" w:eastAsia="楷体_GB2312" w:hAnsi="Times New Roman" w:cs="Times New Roman"/>
              </w:rPr>
              <w:t>广东，</w:t>
            </w:r>
            <w:r w:rsidRPr="00C16107">
              <w:rPr>
                <w:rFonts w:ascii="Times New Roman" w:eastAsia="楷体_GB2312" w:hAnsi="Times New Roman" w:cs="Times New Roman"/>
              </w:rPr>
              <w:t>17</w:t>
            </w:r>
            <w:r w:rsidRPr="00C16107">
              <w:rPr>
                <w:rFonts w:ascii="Times New Roman" w:eastAsia="楷体_GB2312" w:hAnsi="Times New Roman" w:cs="Times New Roman"/>
              </w:rPr>
              <w:t>节选</w:t>
            </w:r>
            <w:r w:rsidRPr="00C16107">
              <w:rPr>
                <w:rFonts w:ascii="Times New Roman" w:eastAsia="楷体_GB2312" w:hAnsi="Times New Roman" w:cs="Times New Roman"/>
              </w:rPr>
              <w:t>)</w:t>
            </w:r>
            <w:r w:rsidRPr="00C16107">
              <w:rPr>
                <w:rFonts w:ascii="Times New Roman" w:hAnsi="Times New Roman" w:cs="Times New Roman"/>
              </w:rPr>
              <w:t>放射性心脏损伤是由电离辐射诱导大量心肌细胞凋亡产生的心脏疾病。一项新的研究表明，</w:t>
            </w:r>
            <w:r w:rsidRPr="00C16107">
              <w:rPr>
                <w:rFonts w:ascii="Times New Roman" w:hAnsi="Times New Roman" w:cs="Times New Roman"/>
              </w:rPr>
              <w:t>circRNA</w:t>
            </w:r>
            <w:r w:rsidRPr="00C16107">
              <w:rPr>
                <w:rFonts w:ascii="Times New Roman" w:hAnsi="Times New Roman" w:cs="Times New Roman"/>
              </w:rPr>
              <w:t>可以通过</w:t>
            </w:r>
            <w:r w:rsidRPr="00C16107">
              <w:rPr>
                <w:rFonts w:ascii="Times New Roman" w:hAnsi="Times New Roman" w:cs="Times New Roman"/>
              </w:rPr>
              <w:t>miRNA</w:t>
            </w:r>
            <w:r w:rsidRPr="00C16107">
              <w:rPr>
                <w:rFonts w:ascii="Times New Roman" w:hAnsi="Times New Roman" w:cs="Times New Roman"/>
              </w:rPr>
              <w:t>调控</w:t>
            </w:r>
            <w:r w:rsidRPr="00C16107">
              <w:rPr>
                <w:rFonts w:ascii="Times New Roman" w:hAnsi="Times New Roman" w:cs="Times New Roman"/>
              </w:rPr>
              <w:t>P</w:t>
            </w:r>
            <w:r w:rsidRPr="00C16107">
              <w:rPr>
                <w:rFonts w:ascii="Times New Roman" w:hAnsi="Times New Roman" w:cs="Times New Roman"/>
              </w:rPr>
              <w:t>基因表达进而影响细胞凋亡，调控机制如图。</w:t>
            </w:r>
            <w:r w:rsidRPr="00C16107">
              <w:rPr>
                <w:rFonts w:ascii="Times New Roman" w:hAnsi="Times New Roman" w:cs="Times New Roman"/>
              </w:rPr>
              <w:t>miRNA</w:t>
            </w:r>
            <w:r w:rsidRPr="00C16107">
              <w:rPr>
                <w:rFonts w:ascii="Times New Roman" w:hAnsi="Times New Roman" w:cs="Times New Roman"/>
              </w:rPr>
              <w:t>是细胞内一种单链小分子</w:t>
            </w:r>
            <w:r w:rsidRPr="00C16107">
              <w:rPr>
                <w:rFonts w:ascii="Times New Roman" w:hAnsi="Times New Roman" w:cs="Times New Roman"/>
              </w:rPr>
              <w:t>RNA</w:t>
            </w:r>
            <w:r w:rsidRPr="00C16107">
              <w:rPr>
                <w:rFonts w:ascii="Times New Roman" w:hAnsi="Times New Roman" w:cs="Times New Roman"/>
              </w:rPr>
              <w:t>，可与</w:t>
            </w:r>
            <w:r w:rsidRPr="00C16107">
              <w:rPr>
                <w:rFonts w:ascii="Times New Roman" w:hAnsi="Times New Roman" w:cs="Times New Roman"/>
              </w:rPr>
              <w:t>mRNA</w:t>
            </w:r>
            <w:r w:rsidRPr="00C16107">
              <w:rPr>
                <w:rFonts w:ascii="Times New Roman" w:hAnsi="Times New Roman" w:cs="Times New Roman"/>
              </w:rPr>
              <w:t>靶向结合并使其降解。</w:t>
            </w:r>
            <w:r w:rsidRPr="00C16107">
              <w:rPr>
                <w:rFonts w:ascii="Times New Roman" w:hAnsi="Times New Roman" w:cs="Times New Roman"/>
              </w:rPr>
              <w:t>circRNA</w:t>
            </w:r>
            <w:r w:rsidRPr="00C16107">
              <w:rPr>
                <w:rFonts w:ascii="Times New Roman" w:hAnsi="Times New Roman" w:cs="Times New Roman"/>
              </w:rPr>
              <w:t>是细胞内一种闭合环状</w:t>
            </w:r>
            <w:r w:rsidRPr="00C16107">
              <w:rPr>
                <w:rFonts w:ascii="Times New Roman" w:hAnsi="Times New Roman" w:cs="Times New Roman"/>
              </w:rPr>
              <w:t>RNA</w:t>
            </w:r>
            <w:r w:rsidRPr="00C16107">
              <w:rPr>
                <w:rFonts w:ascii="Times New Roman" w:hAnsi="Times New Roman" w:cs="Times New Roman"/>
              </w:rPr>
              <w:t>，可靶向结合</w:t>
            </w:r>
            <w:r w:rsidRPr="00C16107">
              <w:rPr>
                <w:rFonts w:ascii="Times New Roman" w:hAnsi="Times New Roman" w:cs="Times New Roman"/>
              </w:rPr>
              <w:t>miRNA</w:t>
            </w:r>
            <w:r w:rsidRPr="00C16107">
              <w:rPr>
                <w:rFonts w:ascii="Times New Roman" w:hAnsi="Times New Roman" w:cs="Times New Roman"/>
              </w:rPr>
              <w:t>使其不能与</w:t>
            </w:r>
            <w:r w:rsidRPr="00C16107">
              <w:rPr>
                <w:rFonts w:ascii="Times New Roman" w:hAnsi="Times New Roman" w:cs="Times New Roman"/>
              </w:rPr>
              <w:t>mRNA</w:t>
            </w:r>
            <w:r w:rsidRPr="00C16107">
              <w:rPr>
                <w:rFonts w:ascii="Times New Roman" w:hAnsi="Times New Roman" w:cs="Times New Roman"/>
              </w:rPr>
              <w:t>结合，从而提高</w:t>
            </w:r>
            <w:r w:rsidRPr="00C16107">
              <w:rPr>
                <w:rFonts w:ascii="Times New Roman" w:hAnsi="Times New Roman" w:cs="Times New Roman"/>
              </w:rPr>
              <w:t>mRNA</w:t>
            </w:r>
            <w:r w:rsidRPr="00C16107">
              <w:rPr>
                <w:rFonts w:ascii="Times New Roman" w:hAnsi="Times New Roman" w:cs="Times New Roman"/>
              </w:rPr>
              <w:t>的翻译水平。回答下列问题：</w:t>
            </w:r>
          </w:p>
          <w:p w:rsidR="00090E9D" w:rsidRPr="00C16107" w:rsidRDefault="00090E9D" w:rsidP="00C16107">
            <w:pPr>
              <w:pStyle w:val="a3"/>
              <w:tabs>
                <w:tab w:val="left" w:pos="3402"/>
              </w:tabs>
              <w:adjustRightInd w:val="0"/>
              <w:snapToGrid w:val="0"/>
              <w:spacing w:line="360" w:lineRule="auto"/>
              <w:jc w:val="center"/>
              <w:rPr>
                <w:rFonts w:ascii="Times New Roman" w:hAnsi="Times New Roman" w:cs="Times New Roman"/>
              </w:rPr>
            </w:pPr>
            <w:r w:rsidRPr="00C16107">
              <w:rPr>
                <w:rFonts w:ascii="Times New Roman" w:hAnsi="Times New Roman" w:cs="Times New Roman"/>
              </w:rPr>
              <w:fldChar w:fldCharType="begin"/>
            </w:r>
            <w:r w:rsidRPr="00C16107">
              <w:rPr>
                <w:rFonts w:ascii="Times New Roman" w:hAnsi="Times New Roman" w:cs="Times New Roman" w:hint="eastAsia"/>
              </w:rPr>
              <w:instrText xml:space="preserve"> INCLUDEPICTURE "F:\\</w:instrText>
            </w:r>
            <w:r w:rsidRPr="00C16107">
              <w:rPr>
                <w:rFonts w:ascii="Times New Roman" w:hAnsi="Times New Roman" w:cs="Times New Roman" w:hint="eastAsia"/>
              </w:rPr>
              <w:instrText>源文件</w:instrText>
            </w:r>
            <w:r w:rsidRPr="00C16107">
              <w:rPr>
                <w:rFonts w:ascii="Times New Roman" w:hAnsi="Times New Roman" w:cs="Times New Roman" w:hint="eastAsia"/>
              </w:rPr>
              <w:instrText>\\2025\\</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w:instrText>
            </w:r>
            <w:r w:rsidRPr="00C16107">
              <w:rPr>
                <w:rFonts w:ascii="Times New Roman" w:hAnsi="Times New Roman" w:cs="Times New Roman" w:hint="eastAsia"/>
              </w:rPr>
              <w:instrText>生物</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人教版</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京津琼</w:instrText>
            </w:r>
            <w:r w:rsidRPr="00C16107">
              <w:rPr>
                <w:rFonts w:ascii="Times New Roman" w:hAnsi="Times New Roman" w:cs="Times New Roman" w:hint="eastAsia"/>
              </w:rPr>
              <w:instrText xml:space="preserve">\\2-104.TIF" \* MERGEFORMAT </w:instrText>
            </w:r>
            <w:r w:rsidRPr="00C16107">
              <w:rPr>
                <w:rFonts w:ascii="Times New Roman" w:hAnsi="Times New Roman" w:cs="Times New Roman"/>
              </w:rPr>
              <w:fldChar w:fldCharType="separate"/>
            </w:r>
            <w:r w:rsidRPr="00C16107">
              <w:rPr>
                <w:rFonts w:ascii="Times New Roman" w:hAnsi="Times New Roman" w:cs="Times New Roman"/>
              </w:rPr>
              <w:fldChar w:fldCharType="begin"/>
            </w:r>
            <w:r w:rsidRPr="00C16107">
              <w:rPr>
                <w:rFonts w:ascii="Times New Roman" w:hAnsi="Times New Roman" w:cs="Times New Roman"/>
              </w:rPr>
              <w:instrText xml:space="preserve"> </w:instrText>
            </w:r>
            <w:r w:rsidRPr="00C16107">
              <w:rPr>
                <w:rFonts w:ascii="Times New Roman" w:hAnsi="Times New Roman" w:cs="Times New Roman" w:hint="eastAsia"/>
              </w:rPr>
              <w:instrText>INCLUDEPICTURE  "E:\\</w:instrText>
            </w:r>
            <w:r w:rsidRPr="00C16107">
              <w:rPr>
                <w:rFonts w:ascii="Times New Roman" w:hAnsi="Times New Roman" w:cs="Times New Roman" w:hint="eastAsia"/>
              </w:rPr>
              <w:instrText>苏德亭</w:instrText>
            </w:r>
            <w:r w:rsidRPr="00C16107">
              <w:rPr>
                <w:rFonts w:ascii="Times New Roman" w:hAnsi="Times New Roman" w:cs="Times New Roman" w:hint="eastAsia"/>
              </w:rPr>
              <w:instrText xml:space="preserve"> 2025\\</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w:instrText>
            </w:r>
            <w:r w:rsidRPr="00C16107">
              <w:rPr>
                <w:rFonts w:ascii="Times New Roman" w:hAnsi="Times New Roman" w:cs="Times New Roman" w:hint="eastAsia"/>
              </w:rPr>
              <w:instrText>生物</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人教版</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大一轮</w:instrText>
            </w:r>
            <w:r w:rsidRPr="00C16107">
              <w:rPr>
                <w:rFonts w:ascii="Times New Roman" w:hAnsi="Times New Roman" w:cs="Times New Roman" w:hint="eastAsia"/>
              </w:rPr>
              <w:instrText xml:space="preserve">  </w:instrText>
            </w:r>
            <w:r w:rsidRPr="00C16107">
              <w:rPr>
                <w:rFonts w:ascii="Times New Roman" w:hAnsi="Times New Roman" w:cs="Times New Roman" w:hint="eastAsia"/>
              </w:rPr>
              <w:instrText>京津琼</w:instrText>
            </w:r>
            <w:r w:rsidRPr="00C16107">
              <w:rPr>
                <w:rFonts w:ascii="Times New Roman" w:hAnsi="Times New Roman" w:cs="Times New Roman" w:hint="eastAsia"/>
              </w:rPr>
              <w:instrText>\\</w:instrText>
            </w:r>
            <w:r w:rsidRPr="00C16107">
              <w:rPr>
                <w:rFonts w:ascii="Times New Roman" w:hAnsi="Times New Roman" w:cs="Times New Roman" w:hint="eastAsia"/>
              </w:rPr>
              <w:instrText>新建文件夹</w:instrText>
            </w:r>
            <w:r w:rsidRPr="00C16107">
              <w:rPr>
                <w:rFonts w:ascii="Times New Roman" w:hAnsi="Times New Roman" w:cs="Times New Roman" w:hint="eastAsia"/>
              </w:rPr>
              <w:instrText>\\2-104.TIF" \* MERGEFORMATINET</w:instrText>
            </w:r>
            <w:r w:rsidRPr="00C16107">
              <w:rPr>
                <w:rFonts w:ascii="Times New Roman" w:hAnsi="Times New Roman" w:cs="Times New Roman"/>
              </w:rPr>
              <w:instrText xml:space="preserve"> </w:instrText>
            </w:r>
            <w:r w:rsidRPr="00C16107">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\\2-104.TIF"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word\\2-104.TIF"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\\2-104.TIF"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word\\2-104.TIF"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word\\2-104.TIF"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word\\2-104.TIF"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word\\2-104.TIF"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\\2-104.TIF"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w:instrText>
            </w:r>
            <w:r w:rsidR="00975969">
              <w:rPr>
                <w:rFonts w:ascii="Times New Roman" w:hAnsi="Times New Roman" w:cs="Times New Roman" w:hint="eastAsia"/>
              </w:rPr>
              <w:instrText>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\\2-104.TIF"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39" type="#_x0000_t75" style="width:224.4pt;height:107.35pt">
                  <v:imagedata r:id="rId33" r:href="rId34"/>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Pr="00C16107">
              <w:rPr>
                <w:rFonts w:ascii="Times New Roman" w:hAnsi="Times New Roman" w:cs="Times New Roman"/>
              </w:rPr>
              <w:fldChar w:fldCharType="end"/>
            </w:r>
            <w:r w:rsidRPr="00C16107">
              <w:rPr>
                <w:rFonts w:ascii="Times New Roman" w:hAnsi="Times New Roman" w:cs="Times New Roman"/>
              </w:rPr>
              <w:fldChar w:fldCharType="end"/>
            </w:r>
          </w:p>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(1)</w:t>
            </w:r>
            <w:r w:rsidRPr="00C16107">
              <w:rPr>
                <w:rFonts w:ascii="Times New Roman" w:hAnsi="Times New Roman" w:cs="Times New Roman"/>
              </w:rPr>
              <w:t>前体</w:t>
            </w:r>
            <w:r w:rsidRPr="00C16107">
              <w:rPr>
                <w:rFonts w:ascii="Times New Roman" w:hAnsi="Times New Roman" w:cs="Times New Roman"/>
              </w:rPr>
              <w:t>mRNA</w:t>
            </w:r>
            <w:r w:rsidRPr="00C16107">
              <w:rPr>
                <w:rFonts w:ascii="Times New Roman" w:hAnsi="Times New Roman" w:cs="Times New Roman"/>
              </w:rPr>
              <w:t>是通过</w:t>
            </w:r>
            <w:r w:rsidRPr="00C16107">
              <w:rPr>
                <w:rFonts w:ascii="Times New Roman" w:hAnsi="Times New Roman" w:cs="Times New Roman"/>
              </w:rPr>
              <w:t>________</w:t>
            </w:r>
            <w:r w:rsidRPr="00C16107">
              <w:rPr>
                <w:rFonts w:ascii="Times New Roman" w:hAnsi="Times New Roman" w:cs="Times New Roman"/>
              </w:rPr>
              <w:t>酶以</w:t>
            </w:r>
            <w:r w:rsidRPr="00C16107">
              <w:rPr>
                <w:rFonts w:ascii="Times New Roman" w:hAnsi="Times New Roman" w:cs="Times New Roman"/>
              </w:rPr>
              <w:t>DNA</w:t>
            </w:r>
            <w:r w:rsidRPr="00C16107">
              <w:rPr>
                <w:rFonts w:ascii="Times New Roman" w:hAnsi="Times New Roman" w:cs="Times New Roman"/>
              </w:rPr>
              <w:t>的一条链为模板合成的，可被剪切成</w:t>
            </w:r>
            <w:r w:rsidRPr="00C16107">
              <w:rPr>
                <w:rFonts w:ascii="Times New Roman" w:hAnsi="Times New Roman" w:cs="Times New Roman"/>
              </w:rPr>
              <w:t>circRNA</w:t>
            </w:r>
            <w:r w:rsidRPr="00C16107">
              <w:rPr>
                <w:rFonts w:ascii="Times New Roman" w:hAnsi="Times New Roman" w:cs="Times New Roman"/>
              </w:rPr>
              <w:t>等多种</w:t>
            </w:r>
            <w:r w:rsidRPr="00C16107">
              <w:rPr>
                <w:rFonts w:ascii="Times New Roman" w:hAnsi="Times New Roman" w:cs="Times New Roman"/>
              </w:rPr>
              <w:t>RNA</w:t>
            </w:r>
            <w:r w:rsidRPr="00C16107">
              <w:rPr>
                <w:rFonts w:ascii="Times New Roman" w:hAnsi="Times New Roman" w:cs="Times New Roman"/>
              </w:rPr>
              <w:t>。</w:t>
            </w:r>
            <w:r w:rsidRPr="00C16107">
              <w:rPr>
                <w:rFonts w:ascii="Times New Roman" w:hAnsi="Times New Roman" w:cs="Times New Roman"/>
              </w:rPr>
              <w:t>circRNA</w:t>
            </w:r>
            <w:r w:rsidRPr="00C16107">
              <w:rPr>
                <w:rFonts w:ascii="Times New Roman" w:hAnsi="Times New Roman" w:cs="Times New Roman"/>
              </w:rPr>
              <w:t>和</w:t>
            </w:r>
            <w:r w:rsidRPr="00C16107">
              <w:rPr>
                <w:rFonts w:ascii="Times New Roman" w:hAnsi="Times New Roman" w:cs="Times New Roman"/>
              </w:rPr>
              <w:t>mRNA</w:t>
            </w:r>
            <w:r w:rsidRPr="00C16107">
              <w:rPr>
                <w:rFonts w:ascii="Times New Roman" w:hAnsi="Times New Roman" w:cs="Times New Roman"/>
              </w:rPr>
              <w:t>在细胞质中通过对</w:t>
            </w:r>
            <w:r w:rsidRPr="00C16107">
              <w:rPr>
                <w:rFonts w:ascii="Times New Roman" w:hAnsi="Times New Roman" w:cs="Times New Roman"/>
              </w:rPr>
              <w:t>________</w:t>
            </w:r>
            <w:r w:rsidRPr="00C16107">
              <w:rPr>
                <w:rFonts w:ascii="Times New Roman" w:hAnsi="Times New Roman" w:cs="Times New Roman"/>
              </w:rPr>
              <w:t>的竞争性结合，调节基因表达。</w:t>
            </w:r>
          </w:p>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(2)</w:t>
            </w:r>
            <w:r w:rsidRPr="00C16107">
              <w:rPr>
                <w:rFonts w:ascii="Times New Roman" w:hAnsi="Times New Roman" w:cs="Times New Roman"/>
              </w:rPr>
              <w:t>据图分析，</w:t>
            </w:r>
            <w:r w:rsidRPr="00C16107">
              <w:rPr>
                <w:rFonts w:ascii="Times New Roman" w:hAnsi="Times New Roman" w:cs="Times New Roman"/>
              </w:rPr>
              <w:t>miRNA</w:t>
            </w:r>
            <w:r w:rsidRPr="00C16107">
              <w:rPr>
                <w:rFonts w:ascii="Times New Roman" w:hAnsi="Times New Roman" w:cs="Times New Roman"/>
              </w:rPr>
              <w:t>表达量升高可影响细胞凋亡，其可能的原因是</w:t>
            </w:r>
            <w:r w:rsidRPr="00C16107">
              <w:rPr>
                <w:rFonts w:ascii="Times New Roman" w:hAnsi="Times New Roman" w:cs="Times New Roman"/>
              </w:rPr>
              <w:t>____________________</w:t>
            </w:r>
          </w:p>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________________________________________________________________________________________________________________________________________________</w:t>
            </w:r>
            <w:r w:rsidRPr="00C16107">
              <w:rPr>
                <w:rFonts w:ascii="Times New Roman" w:hAnsi="Times New Roman" w:cs="Times New Roman"/>
              </w:rPr>
              <w:t>。</w:t>
            </w:r>
          </w:p>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Symbol" w:hAnsi="Symbol" w:cs="Times New Roman"/>
              </w:rPr>
              <w:t></w:t>
            </w:r>
            <w:r w:rsidRPr="00C16107">
              <w:rPr>
                <w:rFonts w:ascii="Times New Roman" w:hAnsi="Times New Roman" w:cs="Times New Roman"/>
              </w:rPr>
              <w:t>3</w:t>
            </w:r>
            <w:r w:rsidRPr="00C16107">
              <w:rPr>
                <w:rFonts w:ascii="Symbol" w:hAnsi="Symbol" w:cs="Times New Roman"/>
              </w:rPr>
              <w:t></w:t>
            </w:r>
            <w:r w:rsidRPr="00C16107">
              <w:rPr>
                <w:rFonts w:ascii="Times New Roman" w:hAnsi="Times New Roman" w:cs="Times New Roman"/>
              </w:rPr>
              <w:t>根据以上信息，除了减少</w:t>
            </w:r>
            <w:r w:rsidRPr="00C16107">
              <w:rPr>
                <w:rFonts w:ascii="Times New Roman" w:hAnsi="Times New Roman" w:cs="Times New Roman"/>
              </w:rPr>
              <w:t>miRNA</w:t>
            </w:r>
            <w:r w:rsidRPr="00C16107">
              <w:rPr>
                <w:rFonts w:ascii="Times New Roman" w:hAnsi="Times New Roman" w:cs="Times New Roman"/>
              </w:rPr>
              <w:t>的表达之外，试提出一个治疗放射性心脏损伤的新思路：</w:t>
            </w:r>
            <w:r w:rsidRPr="00C16107">
              <w:rPr>
                <w:rFonts w:ascii="Times New Roman" w:hAnsi="Times New Roman" w:cs="Times New Roman"/>
              </w:rPr>
              <w:t>________________________________________________________________________________________________________________________________________________________________________________________________________________________</w:t>
            </w:r>
            <w:r w:rsidRPr="00C16107">
              <w:rPr>
                <w:rFonts w:ascii="Times New Roman" w:hAnsi="Times New Roman" w:cs="Times New Roman"/>
              </w:rPr>
              <w:t>。</w:t>
            </w:r>
          </w:p>
          <w:p w:rsidR="00090E9D" w:rsidRPr="00C16107" w:rsidRDefault="00090E9D"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eastAsia="黑体" w:hAnsi="Times New Roman" w:cs="Times New Roman"/>
              </w:rPr>
              <w:t>答案</w:t>
            </w:r>
            <w:r w:rsidRPr="00C16107">
              <w:rPr>
                <w:rFonts w:ascii="Times New Roman" w:hAnsi="Times New Roman" w:cs="Times New Roman"/>
              </w:rPr>
              <w:t xml:space="preserve">　</w:t>
            </w:r>
            <w:r w:rsidRPr="00C16107">
              <w:rPr>
                <w:rFonts w:ascii="Symbol" w:hAnsi="Symbol" w:cs="Times New Roman"/>
              </w:rPr>
              <w:t></w:t>
            </w:r>
            <w:r w:rsidRPr="00C16107">
              <w:rPr>
                <w:rFonts w:ascii="Times New Roman" w:hAnsi="Times New Roman" w:cs="Times New Roman"/>
              </w:rPr>
              <w:t>1</w:t>
            </w:r>
            <w:r w:rsidRPr="00C16107">
              <w:rPr>
                <w:rFonts w:ascii="Symbol" w:hAnsi="Symbol" w:cs="Times New Roman"/>
              </w:rPr>
              <w:t></w:t>
            </w:r>
            <w:r w:rsidRPr="00C16107">
              <w:rPr>
                <w:rFonts w:ascii="Times New Roman" w:hAnsi="Times New Roman" w:cs="Times New Roman"/>
              </w:rPr>
              <w:t>RNA</w:t>
            </w:r>
            <w:r w:rsidRPr="00C16107">
              <w:rPr>
                <w:rFonts w:ascii="Times New Roman" w:hAnsi="Times New Roman" w:cs="Times New Roman"/>
              </w:rPr>
              <w:t xml:space="preserve">聚合　</w:t>
            </w:r>
            <w:r w:rsidRPr="00C16107">
              <w:rPr>
                <w:rFonts w:ascii="Times New Roman" w:hAnsi="Times New Roman" w:cs="Times New Roman"/>
              </w:rPr>
              <w:t>miRNA</w:t>
            </w:r>
            <w:r w:rsidRPr="00C16107">
              <w:rPr>
                <w:rFonts w:ascii="Times New Roman" w:hAnsi="Times New Roman" w:cs="Times New Roman"/>
              </w:rPr>
              <w:t xml:space="preserve">　</w:t>
            </w:r>
            <w:r w:rsidRPr="00C16107">
              <w:rPr>
                <w:rFonts w:ascii="Symbol" w:hAnsi="Symbol" w:cs="Times New Roman"/>
              </w:rPr>
              <w:t></w:t>
            </w:r>
            <w:r w:rsidRPr="00C16107">
              <w:rPr>
                <w:rFonts w:ascii="Times New Roman" w:hAnsi="Times New Roman" w:cs="Times New Roman"/>
              </w:rPr>
              <w:t>2</w:t>
            </w:r>
            <w:r w:rsidRPr="00C16107">
              <w:rPr>
                <w:rFonts w:ascii="Symbol" w:hAnsi="Symbol" w:cs="Times New Roman"/>
              </w:rPr>
              <w:t></w:t>
            </w:r>
            <w:r w:rsidRPr="00C16107">
              <w:rPr>
                <w:rFonts w:ascii="Times New Roman" w:hAnsi="Times New Roman" w:cs="Times New Roman"/>
              </w:rPr>
              <w:t>P</w:t>
            </w:r>
            <w:r w:rsidRPr="00C16107">
              <w:rPr>
                <w:rFonts w:ascii="Times New Roman" w:hAnsi="Times New Roman" w:cs="Times New Roman"/>
              </w:rPr>
              <w:t>蛋白能抑制细胞凋亡，</w:t>
            </w:r>
            <w:r w:rsidRPr="00C16107">
              <w:rPr>
                <w:rFonts w:ascii="Times New Roman" w:hAnsi="Times New Roman" w:cs="Times New Roman"/>
              </w:rPr>
              <w:t>miRNA</w:t>
            </w:r>
            <w:r w:rsidRPr="00C16107">
              <w:rPr>
                <w:rFonts w:ascii="Times New Roman" w:hAnsi="Times New Roman" w:cs="Times New Roman"/>
              </w:rPr>
              <w:t>表达量升高，与</w:t>
            </w:r>
            <w:r w:rsidRPr="00C16107">
              <w:rPr>
                <w:rFonts w:ascii="Times New Roman" w:hAnsi="Times New Roman" w:cs="Times New Roman"/>
              </w:rPr>
              <w:t>P</w:t>
            </w:r>
            <w:r w:rsidRPr="00C16107">
              <w:rPr>
                <w:rFonts w:ascii="Times New Roman" w:hAnsi="Times New Roman" w:cs="Times New Roman"/>
              </w:rPr>
              <w:t>基因的</w:t>
            </w:r>
            <w:r w:rsidRPr="00C16107">
              <w:rPr>
                <w:rFonts w:ascii="Times New Roman" w:hAnsi="Times New Roman" w:cs="Times New Roman"/>
              </w:rPr>
              <w:t>mRNA</w:t>
            </w:r>
            <w:r w:rsidRPr="00C16107">
              <w:rPr>
                <w:rFonts w:ascii="Times New Roman" w:hAnsi="Times New Roman" w:cs="Times New Roman"/>
              </w:rPr>
              <w:t>结合并将其降解的概率提高，导致合成的</w:t>
            </w:r>
            <w:r w:rsidRPr="00C16107">
              <w:rPr>
                <w:rFonts w:ascii="Times New Roman" w:hAnsi="Times New Roman" w:cs="Times New Roman"/>
              </w:rPr>
              <w:t>P</w:t>
            </w:r>
            <w:r w:rsidRPr="00C16107">
              <w:rPr>
                <w:rFonts w:ascii="Times New Roman" w:hAnsi="Times New Roman" w:cs="Times New Roman"/>
              </w:rPr>
              <w:t xml:space="preserve">蛋白减少，无法抑制细胞凋亡　</w:t>
            </w:r>
            <w:r w:rsidRPr="00C16107">
              <w:rPr>
                <w:rFonts w:ascii="Symbol" w:hAnsi="Symbol" w:cs="Times New Roman"/>
              </w:rPr>
              <w:t></w:t>
            </w:r>
            <w:r w:rsidRPr="00C16107">
              <w:rPr>
                <w:rFonts w:ascii="Times New Roman" w:hAnsi="Times New Roman" w:cs="Times New Roman"/>
              </w:rPr>
              <w:t>3</w:t>
            </w:r>
            <w:r w:rsidRPr="00C16107">
              <w:rPr>
                <w:rFonts w:ascii="Symbol" w:hAnsi="Symbol" w:cs="Times New Roman"/>
              </w:rPr>
              <w:t></w:t>
            </w:r>
            <w:r w:rsidRPr="00C16107">
              <w:rPr>
                <w:rFonts w:ascii="Times New Roman" w:hAnsi="Times New Roman" w:cs="Times New Roman"/>
              </w:rPr>
              <w:t>可通过增大细胞内</w:t>
            </w:r>
            <w:r w:rsidRPr="00C16107">
              <w:rPr>
                <w:rFonts w:ascii="Times New Roman" w:hAnsi="Times New Roman" w:cs="Times New Roman"/>
              </w:rPr>
              <w:t>circRNA</w:t>
            </w:r>
            <w:r w:rsidRPr="00C16107">
              <w:rPr>
                <w:rFonts w:ascii="Times New Roman" w:hAnsi="Times New Roman" w:cs="Times New Roman"/>
              </w:rPr>
              <w:t>的含量，靶向结合</w:t>
            </w:r>
            <w:r w:rsidRPr="00C16107">
              <w:rPr>
                <w:rFonts w:ascii="Times New Roman" w:hAnsi="Times New Roman" w:cs="Times New Roman"/>
              </w:rPr>
              <w:t>miRNA</w:t>
            </w:r>
            <w:r w:rsidRPr="00C16107">
              <w:rPr>
                <w:rFonts w:ascii="Times New Roman" w:hAnsi="Times New Roman" w:cs="Times New Roman"/>
              </w:rPr>
              <w:t>使其不能与</w:t>
            </w:r>
            <w:r w:rsidRPr="00C16107">
              <w:rPr>
                <w:rFonts w:ascii="Times New Roman" w:hAnsi="Times New Roman" w:cs="Times New Roman"/>
              </w:rPr>
              <w:t>P</w:t>
            </w:r>
            <w:r w:rsidRPr="00C16107">
              <w:rPr>
                <w:rFonts w:ascii="Times New Roman" w:hAnsi="Times New Roman" w:cs="Times New Roman"/>
              </w:rPr>
              <w:t>基因的</w:t>
            </w:r>
            <w:r w:rsidRPr="00C16107">
              <w:rPr>
                <w:rFonts w:ascii="Times New Roman" w:hAnsi="Times New Roman" w:cs="Times New Roman"/>
              </w:rPr>
              <w:t>mRNA</w:t>
            </w:r>
            <w:r w:rsidRPr="00C16107">
              <w:rPr>
                <w:rFonts w:ascii="Times New Roman" w:hAnsi="Times New Roman" w:cs="Times New Roman"/>
              </w:rPr>
              <w:t>结合，从而提高</w:t>
            </w:r>
            <w:r w:rsidRPr="00C16107">
              <w:rPr>
                <w:rFonts w:ascii="Times New Roman" w:hAnsi="Times New Roman" w:cs="Times New Roman"/>
              </w:rPr>
              <w:t>P</w:t>
            </w:r>
            <w:r w:rsidRPr="00C16107">
              <w:rPr>
                <w:rFonts w:ascii="Times New Roman" w:hAnsi="Times New Roman" w:cs="Times New Roman"/>
              </w:rPr>
              <w:t>基因的表达量，抑制细胞凋亡</w:t>
            </w:r>
          </w:p>
        </w:tc>
      </w:tr>
    </w:tbl>
    <w:p w:rsidR="00090E9D" w:rsidRDefault="00090E9D" w:rsidP="007D034E">
      <w:pPr>
        <w:pStyle w:val="a3"/>
        <w:tabs>
          <w:tab w:val="left" w:pos="3402"/>
        </w:tabs>
        <w:adjustRightInd w:val="0"/>
        <w:snapToGrid w:val="0"/>
        <w:spacing w:line="360" w:lineRule="auto"/>
        <w:rPr>
          <w:rFonts w:ascii="Times New Roman" w:hAnsi="Times New Roman" w:cs="Times New Roman"/>
        </w:rPr>
      </w:pP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5</w:t>
      </w:r>
      <w:r>
        <w:rPr>
          <w:rFonts w:ascii="Times New Roman" w:hAnsi="Times New Roman" w:cs="Times New Roman"/>
        </w:rPr>
        <w:t>．</w:t>
      </w:r>
      <w:r w:rsidRPr="005B6F06">
        <w:rPr>
          <w:rFonts w:ascii="Times New Roman" w:hAnsi="Times New Roman" w:cs="Times New Roman"/>
        </w:rPr>
        <w:t>X</w:t>
      </w:r>
      <w:r w:rsidRPr="005B6F06">
        <w:rPr>
          <w:rFonts w:ascii="Times New Roman" w:hAnsi="Times New Roman" w:cs="Times New Roman"/>
        </w:rPr>
        <w:t>染色体失活</w:t>
      </w:r>
      <w:r>
        <w:rPr>
          <w:rFonts w:ascii="Times New Roman" w:hAnsi="Times New Roman" w:cs="Times New Roman"/>
        </w:rPr>
        <w:t xml:space="preserve"> </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是</w:t>
      </w:r>
      <w:r w:rsidRPr="005B6F06">
        <w:rPr>
          <w:rFonts w:hAnsi="宋体" w:cs="Times New Roman"/>
        </w:rPr>
        <w:t>“</w:t>
      </w:r>
      <w:r w:rsidRPr="005B6F06">
        <w:rPr>
          <w:rFonts w:ascii="Times New Roman" w:hAnsi="Times New Roman" w:cs="Times New Roman"/>
        </w:rPr>
        <w:t>强制性的男女平等</w:t>
      </w:r>
      <w:r w:rsidRPr="005B6F06">
        <w:rPr>
          <w:rFonts w:hAnsi="宋体" w:cs="Times New Roman"/>
        </w:rPr>
        <w:t>”</w:t>
      </w:r>
      <w:r>
        <w:rPr>
          <w:rFonts w:ascii="Times New Roman" w:hAnsi="Times New Roman" w:cs="Times New Roman"/>
        </w:rPr>
        <w:t>。</w:t>
      </w:r>
      <w:r w:rsidRPr="005B6F06">
        <w:rPr>
          <w:rFonts w:ascii="Times New Roman" w:hAnsi="Times New Roman" w:cs="Times New Roman"/>
        </w:rPr>
        <w:t>雌性动物体细胞中</w:t>
      </w:r>
      <w:r w:rsidRPr="005B6F06">
        <w:rPr>
          <w:rFonts w:ascii="Times New Roman" w:hAnsi="Times New Roman" w:cs="Times New Roman"/>
        </w:rPr>
        <w:t>X</w:t>
      </w:r>
      <w:r w:rsidRPr="005B6F06">
        <w:rPr>
          <w:rFonts w:ascii="Times New Roman" w:hAnsi="Times New Roman" w:cs="Times New Roman"/>
        </w:rPr>
        <w:t>染色体的失活遵循</w:t>
      </w:r>
      <w:r w:rsidRPr="005B6F06">
        <w:rPr>
          <w:rFonts w:ascii="Times New Roman" w:hAnsi="Times New Roman" w:cs="Times New Roman"/>
          <w:i/>
        </w:rPr>
        <w:t>n</w:t>
      </w:r>
      <w:r>
        <w:rPr>
          <w:rFonts w:ascii="Times New Roman" w:hAnsi="Times New Roman" w:cs="Times New Roman"/>
        </w:rPr>
        <w:t>－</w:t>
      </w:r>
      <w:r w:rsidRPr="005B6F06">
        <w:rPr>
          <w:rFonts w:ascii="Times New Roman" w:hAnsi="Times New Roman" w:cs="Times New Roman"/>
        </w:rPr>
        <w:t>1</w:t>
      </w:r>
      <w:r w:rsidRPr="005B6F06">
        <w:rPr>
          <w:rFonts w:ascii="Times New Roman" w:hAnsi="Times New Roman" w:cs="Times New Roman"/>
        </w:rPr>
        <w:t>规律</w:t>
      </w:r>
      <w:r>
        <w:rPr>
          <w:rFonts w:ascii="Times New Roman" w:hAnsi="Times New Roman" w:cs="Times New Roman"/>
        </w:rPr>
        <w:t>：</w:t>
      </w:r>
      <w:r w:rsidRPr="005B6F06">
        <w:rPr>
          <w:rFonts w:ascii="Times New Roman" w:hAnsi="Times New Roman" w:cs="Times New Roman"/>
        </w:rPr>
        <w:t>不管有多少条</w:t>
      </w:r>
      <w:r w:rsidRPr="005B6F06">
        <w:rPr>
          <w:rFonts w:ascii="Times New Roman" w:hAnsi="Times New Roman" w:cs="Times New Roman"/>
        </w:rPr>
        <w:t>X</w:t>
      </w:r>
      <w:r w:rsidRPr="005B6F06">
        <w:rPr>
          <w:rFonts w:ascii="Times New Roman" w:hAnsi="Times New Roman" w:cs="Times New Roman"/>
        </w:rPr>
        <w:t>染色体</w:t>
      </w:r>
      <w:r>
        <w:rPr>
          <w:rFonts w:ascii="Times New Roman" w:hAnsi="Times New Roman" w:cs="Times New Roman"/>
        </w:rPr>
        <w:t>，</w:t>
      </w:r>
      <w:r w:rsidRPr="005B6F06">
        <w:rPr>
          <w:rFonts w:ascii="Times New Roman" w:hAnsi="Times New Roman" w:cs="Times New Roman"/>
        </w:rPr>
        <w:t>除了一条以外其余的都失活</w:t>
      </w:r>
      <w:r>
        <w:rPr>
          <w:rFonts w:ascii="Times New Roman" w:hAnsi="Times New Roman" w:cs="Times New Roman"/>
        </w:rPr>
        <w:t>。</w:t>
      </w:r>
      <w:r w:rsidRPr="005B6F06">
        <w:rPr>
          <w:rFonts w:ascii="Times New Roman" w:hAnsi="Times New Roman" w:cs="Times New Roman"/>
        </w:rPr>
        <w:t>染色体失活是一个与基因沉默相关的过程</w:t>
      </w:r>
      <w:r>
        <w:rPr>
          <w:rFonts w:ascii="Times New Roman" w:hAnsi="Times New Roman" w:cs="Times New Roman"/>
        </w:rPr>
        <w:t>。</w:t>
      </w:r>
      <w:r w:rsidRPr="005B6F06">
        <w:rPr>
          <w:rFonts w:ascii="Times New Roman" w:hAnsi="Times New Roman" w:cs="Times New Roman"/>
        </w:rPr>
        <w:t>这些变化使失活的</w:t>
      </w:r>
      <w:r w:rsidRPr="005B6F06">
        <w:rPr>
          <w:rFonts w:ascii="Times New Roman" w:hAnsi="Times New Roman" w:cs="Times New Roman"/>
        </w:rPr>
        <w:t>X</w:t>
      </w:r>
      <w:r w:rsidRPr="005B6F06">
        <w:rPr>
          <w:rFonts w:ascii="Times New Roman" w:hAnsi="Times New Roman" w:cs="Times New Roman"/>
        </w:rPr>
        <w:t>染色体形成巴氏小体</w:t>
      </w:r>
      <w:r>
        <w:rPr>
          <w:rFonts w:ascii="Times New Roman" w:hAnsi="Times New Roman" w:cs="Times New Roman"/>
        </w:rPr>
        <w:t>。</w:t>
      </w:r>
      <w:r w:rsidRPr="005B6F06">
        <w:rPr>
          <w:rFonts w:ascii="Times New Roman" w:hAnsi="Times New Roman" w:cs="Times New Roman"/>
        </w:rPr>
        <w:t>虽然在体细胞中失活的</w:t>
      </w:r>
      <w:r w:rsidRPr="005B6F06">
        <w:rPr>
          <w:rFonts w:ascii="Times New Roman" w:hAnsi="Times New Roman" w:cs="Times New Roman"/>
        </w:rPr>
        <w:t>X</w:t>
      </w:r>
      <w:r w:rsidRPr="005B6F06">
        <w:rPr>
          <w:rFonts w:ascii="Times New Roman" w:hAnsi="Times New Roman" w:cs="Times New Roman"/>
        </w:rPr>
        <w:t>染色体非常稳定</w:t>
      </w:r>
      <w:r>
        <w:rPr>
          <w:rFonts w:ascii="Times New Roman" w:hAnsi="Times New Roman" w:cs="Times New Roman"/>
        </w:rPr>
        <w:t>，</w:t>
      </w:r>
      <w:r w:rsidRPr="005B6F06">
        <w:rPr>
          <w:rFonts w:ascii="Times New Roman" w:hAnsi="Times New Roman" w:cs="Times New Roman"/>
        </w:rPr>
        <w:t>但在正常发育过程中的一些情况下</w:t>
      </w:r>
      <w:r>
        <w:rPr>
          <w:rFonts w:ascii="Times New Roman" w:hAnsi="Times New Roman" w:cs="Times New Roman"/>
        </w:rPr>
        <w:t>，</w:t>
      </w:r>
      <w:r w:rsidRPr="005B6F06">
        <w:rPr>
          <w:rFonts w:ascii="Times New Roman" w:hAnsi="Times New Roman" w:cs="Times New Roman"/>
        </w:rPr>
        <w:t>整条染色体还可以再被激活</w:t>
      </w:r>
      <w:r>
        <w:rPr>
          <w:rFonts w:ascii="Times New Roman" w:hAnsi="Times New Roman" w:cs="Times New Roman"/>
        </w:rPr>
        <w:t>。</w:t>
      </w:r>
      <w:r w:rsidRPr="005B6F06">
        <w:rPr>
          <w:rFonts w:ascii="Times New Roman" w:hAnsi="Times New Roman" w:cs="Times New Roman"/>
        </w:rPr>
        <w:t>例如</w:t>
      </w:r>
      <w:r>
        <w:rPr>
          <w:rFonts w:ascii="Times New Roman" w:hAnsi="Times New Roman" w:cs="Times New Roman"/>
        </w:rPr>
        <w:t>，</w:t>
      </w:r>
      <w:r w:rsidRPr="005B6F06">
        <w:rPr>
          <w:rFonts w:ascii="Times New Roman" w:hAnsi="Times New Roman" w:cs="Times New Roman"/>
        </w:rPr>
        <w:t>在发育中的原始生殖细胞内</w:t>
      </w:r>
      <w:r>
        <w:rPr>
          <w:rFonts w:ascii="Times New Roman" w:hAnsi="Times New Roman" w:cs="Times New Roman"/>
        </w:rPr>
        <w:t>，</w:t>
      </w:r>
      <w:r w:rsidRPr="005B6F06">
        <w:rPr>
          <w:rFonts w:ascii="Times New Roman" w:hAnsi="Times New Roman" w:cs="Times New Roman"/>
        </w:rPr>
        <w:t>可以激活失活的</w:t>
      </w:r>
      <w:r w:rsidRPr="005B6F06">
        <w:rPr>
          <w:rFonts w:ascii="Times New Roman" w:hAnsi="Times New Roman" w:cs="Times New Roman"/>
        </w:rPr>
        <w:t>X</w:t>
      </w:r>
      <w:r w:rsidRPr="005B6F06">
        <w:rPr>
          <w:rFonts w:ascii="Times New Roman" w:hAnsi="Times New Roman" w:cs="Times New Roman"/>
        </w:rPr>
        <w:t>染色体</w:t>
      </w:r>
      <w:r>
        <w:rPr>
          <w:rFonts w:ascii="Times New Roman" w:hAnsi="Times New Roman" w:cs="Times New Roma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6"/>
      </w:tblGrid>
      <w:tr w:rsidR="00636E06" w:rsidTr="00C16107">
        <w:tc>
          <w:tcPr>
            <w:tcW w:w="8616" w:type="dxa"/>
            <w:shd w:val="clear" w:color="auto" w:fill="auto"/>
          </w:tcPr>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eastAsia="楷体_GB2312" w:hAnsi="Times New Roman" w:cs="Times New Roman"/>
              </w:rPr>
              <w:t>(2021·</w:t>
            </w:r>
            <w:r w:rsidRPr="00C16107">
              <w:rPr>
                <w:rFonts w:ascii="Times New Roman" w:eastAsia="楷体_GB2312" w:hAnsi="Times New Roman" w:cs="Times New Roman"/>
              </w:rPr>
              <w:t>辽宁，</w:t>
            </w:r>
            <w:r w:rsidRPr="00C16107">
              <w:rPr>
                <w:rFonts w:ascii="Times New Roman" w:eastAsia="楷体_GB2312" w:hAnsi="Times New Roman" w:cs="Times New Roman"/>
              </w:rPr>
              <w:t>20</w:t>
            </w:r>
            <w:r w:rsidRPr="00C16107">
              <w:rPr>
                <w:rFonts w:ascii="Times New Roman" w:eastAsia="楷体_GB2312" w:hAnsi="Times New Roman" w:cs="Times New Roman"/>
              </w:rPr>
              <w:t>改编</w:t>
            </w:r>
            <w:r w:rsidRPr="00C16107">
              <w:rPr>
                <w:rFonts w:ascii="Times New Roman" w:eastAsia="楷体_GB2312" w:hAnsi="Times New Roman" w:cs="Times New Roman"/>
              </w:rPr>
              <w:t>)</w:t>
            </w:r>
            <w:r w:rsidRPr="00C16107">
              <w:rPr>
                <w:rFonts w:ascii="Times New Roman" w:hAnsi="Times New Roman" w:cs="Times New Roman"/>
              </w:rPr>
              <w:t>雌性小鼠在胚胎发育至</w:t>
            </w:r>
            <w:r w:rsidRPr="00C16107">
              <w:rPr>
                <w:rFonts w:ascii="Times New Roman" w:hAnsi="Times New Roman" w:cs="Times New Roman"/>
              </w:rPr>
              <w:t>4</w:t>
            </w:r>
            <w:r w:rsidRPr="00C16107">
              <w:rPr>
                <w:rFonts w:ascii="Times New Roman" w:hAnsi="Times New Roman" w:cs="Times New Roman"/>
              </w:rPr>
              <w:t>～</w:t>
            </w:r>
            <w:r w:rsidRPr="00C16107">
              <w:rPr>
                <w:rFonts w:ascii="Times New Roman" w:hAnsi="Times New Roman" w:cs="Times New Roman"/>
              </w:rPr>
              <w:t>6</w:t>
            </w:r>
            <w:r w:rsidRPr="00C16107">
              <w:rPr>
                <w:rFonts w:ascii="Times New Roman" w:hAnsi="Times New Roman" w:cs="Times New Roman"/>
              </w:rPr>
              <w:t>天时，细胞中两条</w:t>
            </w:r>
            <w:r w:rsidRPr="00C16107">
              <w:rPr>
                <w:rFonts w:ascii="Times New Roman" w:hAnsi="Times New Roman" w:cs="Times New Roman"/>
              </w:rPr>
              <w:t>X</w:t>
            </w:r>
            <w:r w:rsidRPr="00C16107">
              <w:rPr>
                <w:rFonts w:ascii="Times New Roman" w:hAnsi="Times New Roman" w:cs="Times New Roman"/>
              </w:rPr>
              <w:t>染色体会有一条随机失活，经细胞分裂形成子细胞，子细胞中此条染色体仍是失活的。雄性小鼠不存在</w:t>
            </w:r>
            <w:r w:rsidRPr="00C16107">
              <w:rPr>
                <w:rFonts w:ascii="Times New Roman" w:hAnsi="Times New Roman" w:cs="Times New Roman"/>
              </w:rPr>
              <w:t>X</w:t>
            </w:r>
            <w:r w:rsidRPr="00C16107">
              <w:rPr>
                <w:rFonts w:ascii="Times New Roman" w:hAnsi="Times New Roman" w:cs="Times New Roman"/>
              </w:rPr>
              <w:t>染色体失活现象。现有两只转荧光蛋白基因的小鼠，甲为发红色荧光的雄鼠</w:t>
            </w:r>
            <w:r w:rsidRPr="00C16107">
              <w:rPr>
                <w:rFonts w:ascii="Times New Roman" w:hAnsi="Times New Roman" w:cs="Times New Roman"/>
              </w:rPr>
              <w:t>(</w:t>
            </w:r>
            <w:r w:rsidRPr="00C16107">
              <w:rPr>
                <w:rFonts w:ascii="Times New Roman" w:hAnsi="Times New Roman" w:cs="Times New Roman"/>
              </w:rPr>
              <w:t>基因型为</w:t>
            </w:r>
            <w:r w:rsidRPr="00C16107">
              <w:rPr>
                <w:rFonts w:ascii="Times New Roman" w:hAnsi="Times New Roman" w:cs="Times New Roman"/>
              </w:rPr>
              <w:t>X</w:t>
            </w:r>
            <w:r w:rsidRPr="00C16107">
              <w:rPr>
                <w:rFonts w:ascii="Times New Roman" w:hAnsi="Times New Roman" w:cs="Times New Roman"/>
                <w:vertAlign w:val="superscript"/>
              </w:rPr>
              <w:t>R</w:t>
            </w:r>
            <w:r w:rsidRPr="00C16107">
              <w:rPr>
                <w:rFonts w:ascii="Times New Roman" w:hAnsi="Times New Roman" w:cs="Times New Roman"/>
              </w:rPr>
              <w:t>Y)</w:t>
            </w:r>
            <w:r w:rsidRPr="00C16107">
              <w:rPr>
                <w:rFonts w:ascii="Times New Roman" w:hAnsi="Times New Roman" w:cs="Times New Roman"/>
              </w:rPr>
              <w:t>，乙为发绿色荧光的雌鼠</w:t>
            </w:r>
            <w:r w:rsidRPr="00C16107">
              <w:rPr>
                <w:rFonts w:ascii="Times New Roman" w:hAnsi="Times New Roman" w:cs="Times New Roman"/>
              </w:rPr>
              <w:t>(</w:t>
            </w:r>
            <w:r w:rsidRPr="00C16107">
              <w:rPr>
                <w:rFonts w:ascii="Times New Roman" w:hAnsi="Times New Roman" w:cs="Times New Roman"/>
              </w:rPr>
              <w:t>基因型为</w:t>
            </w:r>
            <w:r w:rsidRPr="00C16107">
              <w:rPr>
                <w:rFonts w:ascii="Times New Roman" w:hAnsi="Times New Roman" w:cs="Times New Roman"/>
              </w:rPr>
              <w:t>X</w:t>
            </w:r>
            <w:r w:rsidRPr="00C16107">
              <w:rPr>
                <w:rFonts w:ascii="Times New Roman" w:hAnsi="Times New Roman" w:cs="Times New Roman"/>
                <w:vertAlign w:val="superscript"/>
              </w:rPr>
              <w:t>G</w:t>
            </w:r>
            <w:r w:rsidRPr="00C16107">
              <w:rPr>
                <w:rFonts w:ascii="Times New Roman" w:hAnsi="Times New Roman" w:cs="Times New Roman"/>
              </w:rPr>
              <w:t>X)</w:t>
            </w:r>
            <w:r w:rsidRPr="00C16107">
              <w:rPr>
                <w:rFonts w:ascii="Times New Roman" w:hAnsi="Times New Roman" w:cs="Times New Roman"/>
              </w:rPr>
              <w:t>。甲、乙杂交产生</w:t>
            </w:r>
            <w:r w:rsidRPr="00C16107">
              <w:rPr>
                <w:rFonts w:ascii="Times New Roman" w:hAnsi="Times New Roman" w:cs="Times New Roman"/>
              </w:rPr>
              <w:t>F</w:t>
            </w:r>
            <w:r w:rsidRPr="00C16107">
              <w:rPr>
                <w:rFonts w:ascii="Times New Roman" w:hAnsi="Times New Roman" w:cs="Times New Roman"/>
                <w:vertAlign w:val="subscript"/>
              </w:rPr>
              <w:t>1</w:t>
            </w:r>
            <w:r w:rsidRPr="00C16107">
              <w:rPr>
                <w:rFonts w:ascii="Times New Roman" w:hAnsi="Times New Roman" w:cs="Times New Roman"/>
              </w:rPr>
              <w:t>，</w:t>
            </w:r>
            <w:r w:rsidRPr="00C16107">
              <w:rPr>
                <w:rFonts w:ascii="Times New Roman" w:hAnsi="Times New Roman" w:cs="Times New Roman"/>
              </w:rPr>
              <w:t>F</w:t>
            </w:r>
            <w:r w:rsidRPr="00C16107">
              <w:rPr>
                <w:rFonts w:ascii="Times New Roman" w:hAnsi="Times New Roman" w:cs="Times New Roman"/>
                <w:vertAlign w:val="subscript"/>
              </w:rPr>
              <w:t>1</w:t>
            </w:r>
            <w:r w:rsidRPr="00C16107">
              <w:rPr>
                <w:rFonts w:ascii="Times New Roman" w:hAnsi="Times New Roman" w:cs="Times New Roman"/>
              </w:rPr>
              <w:t>雌雄个体随机交配，产生</w:t>
            </w:r>
            <w:r w:rsidRPr="00C16107">
              <w:rPr>
                <w:rFonts w:ascii="Times New Roman" w:hAnsi="Times New Roman" w:cs="Times New Roman"/>
              </w:rPr>
              <w:t>F</w:t>
            </w:r>
            <w:r w:rsidRPr="00C16107">
              <w:rPr>
                <w:rFonts w:ascii="Times New Roman" w:hAnsi="Times New Roman" w:cs="Times New Roman"/>
                <w:vertAlign w:val="subscript"/>
              </w:rPr>
              <w:t>2</w:t>
            </w:r>
            <w:r w:rsidRPr="00C16107">
              <w:rPr>
                <w:rFonts w:ascii="Times New Roman" w:hAnsi="Times New Roman" w:cs="Times New Roman"/>
              </w:rPr>
              <w:t>。若不发生突变，下列有关叙述错误的是</w:t>
            </w:r>
            <w:r w:rsidRPr="00C16107">
              <w:rPr>
                <w:rFonts w:ascii="Times New Roman" w:hAnsi="Times New Roman" w:cs="Times New Roman"/>
              </w:rPr>
              <w:t>(</w:t>
            </w:r>
            <w:r w:rsidRPr="00C16107">
              <w:rPr>
                <w:rFonts w:ascii="Times New Roman" w:hAnsi="Times New Roman" w:cs="Times New Roman"/>
              </w:rPr>
              <w:t xml:space="preserve">　　</w:t>
            </w:r>
            <w:r w:rsidRPr="00C16107">
              <w:rPr>
                <w:rFonts w:ascii="Times New Roman" w:hAnsi="Times New Roman" w:cs="Times New Roman"/>
              </w:rPr>
              <w:t>)</w:t>
            </w:r>
          </w:p>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A</w:t>
            </w:r>
            <w:r w:rsidRPr="00C16107">
              <w:rPr>
                <w:rFonts w:ascii="Times New Roman" w:hAnsi="Times New Roman" w:cs="Times New Roman"/>
              </w:rPr>
              <w:t>．</w:t>
            </w:r>
            <w:r w:rsidRPr="00C16107">
              <w:rPr>
                <w:rFonts w:ascii="Times New Roman" w:hAnsi="Times New Roman" w:cs="Times New Roman"/>
              </w:rPr>
              <w:t>F</w:t>
            </w:r>
            <w:r w:rsidRPr="00C16107">
              <w:rPr>
                <w:rFonts w:ascii="Times New Roman" w:hAnsi="Times New Roman" w:cs="Times New Roman"/>
                <w:vertAlign w:val="subscript"/>
              </w:rPr>
              <w:t>1</w:t>
            </w:r>
            <w:r w:rsidRPr="00C16107">
              <w:rPr>
                <w:rFonts w:ascii="Times New Roman" w:hAnsi="Times New Roman" w:cs="Times New Roman"/>
              </w:rPr>
              <w:t>中发红色荧光的个体均为雌性</w:t>
            </w:r>
          </w:p>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B</w:t>
            </w:r>
            <w:r w:rsidRPr="00C16107">
              <w:rPr>
                <w:rFonts w:ascii="Times New Roman" w:hAnsi="Times New Roman" w:cs="Times New Roman"/>
              </w:rPr>
              <w:t>．</w:t>
            </w:r>
            <w:r w:rsidRPr="00C16107">
              <w:rPr>
                <w:rFonts w:ascii="Times New Roman" w:hAnsi="Times New Roman" w:cs="Times New Roman"/>
              </w:rPr>
              <w:t>F</w:t>
            </w:r>
            <w:r w:rsidRPr="00C16107">
              <w:rPr>
                <w:rFonts w:ascii="Times New Roman" w:hAnsi="Times New Roman" w:cs="Times New Roman"/>
                <w:vertAlign w:val="subscript"/>
              </w:rPr>
              <w:t>1</w:t>
            </w:r>
            <w:r w:rsidRPr="00C16107">
              <w:rPr>
                <w:rFonts w:ascii="Times New Roman" w:hAnsi="Times New Roman" w:cs="Times New Roman"/>
              </w:rPr>
              <w:t>中同时发出红绿荧光的个体所占的比例为</w:t>
            </w:r>
            <w:r w:rsidRPr="00C16107">
              <w:rPr>
                <w:rFonts w:ascii="Times New Roman" w:hAnsi="Times New Roman" w:cs="Times New Roman"/>
              </w:rPr>
              <w:t>1/4</w:t>
            </w:r>
          </w:p>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C</w:t>
            </w:r>
            <w:r w:rsidRPr="00C16107">
              <w:rPr>
                <w:rFonts w:ascii="Times New Roman" w:hAnsi="Times New Roman" w:cs="Times New Roman"/>
              </w:rPr>
              <w:t>．</w:t>
            </w:r>
            <w:r w:rsidRPr="00C16107">
              <w:rPr>
                <w:rFonts w:ascii="Times New Roman" w:hAnsi="Times New Roman" w:cs="Times New Roman"/>
              </w:rPr>
              <w:t>F</w:t>
            </w:r>
            <w:r w:rsidRPr="00C16107">
              <w:rPr>
                <w:rFonts w:ascii="Times New Roman" w:hAnsi="Times New Roman" w:cs="Times New Roman"/>
                <w:vertAlign w:val="subscript"/>
              </w:rPr>
              <w:t>1</w:t>
            </w:r>
            <w:r w:rsidRPr="00C16107">
              <w:rPr>
                <w:rFonts w:ascii="Times New Roman" w:hAnsi="Times New Roman" w:cs="Times New Roman"/>
              </w:rPr>
              <w:t>中只发红色荧光的个体，发光细胞在身体中分布情况相同</w:t>
            </w:r>
          </w:p>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hAnsi="Times New Roman" w:cs="Times New Roman"/>
              </w:rPr>
              <w:t>D</w:t>
            </w:r>
            <w:r w:rsidRPr="00C16107">
              <w:rPr>
                <w:rFonts w:ascii="Times New Roman" w:hAnsi="Times New Roman" w:cs="Times New Roman"/>
              </w:rPr>
              <w:t>．</w:t>
            </w:r>
            <w:r w:rsidRPr="00C16107">
              <w:rPr>
                <w:rFonts w:ascii="Times New Roman" w:hAnsi="Times New Roman" w:cs="Times New Roman"/>
              </w:rPr>
              <w:t>F</w:t>
            </w:r>
            <w:r w:rsidRPr="00C16107">
              <w:rPr>
                <w:rFonts w:ascii="Times New Roman" w:hAnsi="Times New Roman" w:cs="Times New Roman"/>
                <w:vertAlign w:val="subscript"/>
              </w:rPr>
              <w:t>2</w:t>
            </w:r>
            <w:r w:rsidRPr="00C16107">
              <w:rPr>
                <w:rFonts w:ascii="Times New Roman" w:hAnsi="Times New Roman" w:cs="Times New Roman"/>
              </w:rPr>
              <w:t>中只发一种荧光的个体出现的概率是</w:t>
            </w:r>
            <w:r w:rsidRPr="00C16107">
              <w:rPr>
                <w:rFonts w:ascii="Times New Roman" w:hAnsi="Times New Roman" w:cs="Times New Roman"/>
              </w:rPr>
              <w:t>11/16</w:t>
            </w:r>
          </w:p>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eastAsia="黑体" w:hAnsi="Times New Roman" w:cs="Times New Roman"/>
              </w:rPr>
              <w:t>答案</w:t>
            </w:r>
            <w:r w:rsidRPr="00C16107">
              <w:rPr>
                <w:rFonts w:ascii="Times New Roman" w:hAnsi="Times New Roman" w:cs="Times New Roman"/>
              </w:rPr>
              <w:t xml:space="preserve">　</w:t>
            </w:r>
            <w:r w:rsidRPr="00C16107">
              <w:rPr>
                <w:rFonts w:ascii="Times New Roman" w:hAnsi="Times New Roman" w:cs="Times New Roman"/>
              </w:rPr>
              <w:t>C</w:t>
            </w:r>
          </w:p>
          <w:p w:rsidR="00636E06" w:rsidRPr="00C16107" w:rsidRDefault="00636E06" w:rsidP="00C16107">
            <w:pPr>
              <w:pStyle w:val="a3"/>
              <w:tabs>
                <w:tab w:val="left" w:pos="3402"/>
              </w:tabs>
              <w:adjustRightInd w:val="0"/>
              <w:snapToGrid w:val="0"/>
              <w:spacing w:line="360" w:lineRule="auto"/>
              <w:rPr>
                <w:rFonts w:ascii="Times New Roman" w:hAnsi="Times New Roman" w:cs="Times New Roman"/>
              </w:rPr>
            </w:pPr>
            <w:r w:rsidRPr="00C16107">
              <w:rPr>
                <w:rFonts w:ascii="Times New Roman" w:eastAsia="黑体" w:hAnsi="Times New Roman" w:cs="Times New Roman"/>
              </w:rPr>
              <w:t xml:space="preserve">解析　</w:t>
            </w:r>
            <w:r w:rsidRPr="00C16107">
              <w:rPr>
                <w:rFonts w:ascii="Times New Roman" w:eastAsia="楷体_GB2312" w:hAnsi="Times New Roman" w:cs="Times New Roman"/>
              </w:rPr>
              <w:t>雌性小鼠发育过程中一条</w:t>
            </w:r>
            <w:r w:rsidRPr="00C16107">
              <w:rPr>
                <w:rFonts w:ascii="Times New Roman" w:eastAsia="楷体_GB2312" w:hAnsi="Times New Roman" w:cs="Times New Roman"/>
              </w:rPr>
              <w:t>X</w:t>
            </w:r>
            <w:r w:rsidRPr="00C16107">
              <w:rPr>
                <w:rFonts w:ascii="Times New Roman" w:eastAsia="楷体_GB2312" w:hAnsi="Times New Roman" w:cs="Times New Roman"/>
              </w:rPr>
              <w:t>染色体随机失活，雄性小鼠不存在这种现象，甲、乙杂交产生的</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1</w:t>
            </w:r>
            <w:r w:rsidRPr="00C16107">
              <w:rPr>
                <w:rFonts w:ascii="Times New Roman" w:eastAsia="楷体_GB2312" w:hAnsi="Times New Roman" w:cs="Times New Roman"/>
              </w:rPr>
              <w:t>的基因型是</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ascii="Times New Roman" w:eastAsia="楷体_GB2312" w:hAnsi="Times New Roman" w:cs="Times New Roman"/>
              </w:rPr>
              <w:t>、</w:t>
            </w:r>
            <w:r w:rsidRPr="00C16107">
              <w:rPr>
                <w:rFonts w:ascii="Times New Roman" w:eastAsia="楷体_GB2312" w:hAnsi="Times New Roman" w:cs="Times New Roman"/>
              </w:rPr>
              <w:t>XY</w:t>
            </w:r>
            <w:r w:rsidRPr="00C16107">
              <w:rPr>
                <w:rFonts w:ascii="Times New Roman" w:eastAsia="楷体_GB2312" w:hAnsi="Times New Roman"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Y</w:t>
            </w:r>
            <w:r w:rsidRPr="00C16107">
              <w:rPr>
                <w:rFonts w:ascii="Times New Roman" w:eastAsia="楷体_GB2312" w:hAnsi="Times New Roman" w:cs="Times New Roman"/>
              </w:rPr>
              <w:t>，</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1</w:t>
            </w:r>
            <w:r w:rsidRPr="00C16107">
              <w:rPr>
                <w:rFonts w:ascii="Times New Roman" w:eastAsia="楷体_GB2312" w:hAnsi="Times New Roman" w:cs="Times New Roman"/>
              </w:rPr>
              <w:t>随机交配，雌配子产生的种类及比例是</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eastAsia="楷体_GB2312" w:hAnsi="宋体"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eastAsia="楷体_GB2312" w:hAnsi="宋体"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rPr>
              <w:t>＝</w:t>
            </w:r>
            <w:r w:rsidRPr="00C16107">
              <w:rPr>
                <w:rFonts w:ascii="Times New Roman" w:eastAsia="楷体_GB2312" w:hAnsi="Times New Roman" w:cs="Times New Roman"/>
              </w:rPr>
              <w:t>2</w:t>
            </w:r>
            <w:r w:rsidRPr="00C16107">
              <w:rPr>
                <w:rFonts w:eastAsia="楷体_GB2312" w:hAnsi="宋体" w:cs="Times New Roman"/>
              </w:rPr>
              <w:t>∶</w:t>
            </w:r>
            <w:r w:rsidRPr="00C16107">
              <w:rPr>
                <w:rFonts w:ascii="Times New Roman" w:eastAsia="楷体_GB2312" w:hAnsi="Times New Roman" w:cs="Times New Roman"/>
              </w:rPr>
              <w:t>1</w:t>
            </w:r>
            <w:r w:rsidRPr="00C16107">
              <w:rPr>
                <w:rFonts w:eastAsia="楷体_GB2312" w:hAnsi="宋体" w:cs="Times New Roman"/>
              </w:rPr>
              <w:t>∶</w:t>
            </w:r>
            <w:r w:rsidRPr="00C16107">
              <w:rPr>
                <w:rFonts w:ascii="Times New Roman" w:eastAsia="楷体_GB2312" w:hAnsi="Times New Roman" w:cs="Times New Roman"/>
              </w:rPr>
              <w:t>1</w:t>
            </w:r>
            <w:r w:rsidRPr="00C16107">
              <w:rPr>
                <w:rFonts w:ascii="Times New Roman" w:eastAsia="楷体_GB2312" w:hAnsi="Times New Roman" w:cs="Times New Roman"/>
              </w:rPr>
              <w:t>，雄配子产生的种类及比例为</w:t>
            </w:r>
            <w:r w:rsidRPr="00C16107">
              <w:rPr>
                <w:rFonts w:ascii="Times New Roman" w:eastAsia="楷体_GB2312" w:hAnsi="Times New Roman" w:cs="Times New Roman"/>
              </w:rPr>
              <w:t>X</w:t>
            </w:r>
            <w:r w:rsidRPr="00C16107">
              <w:rPr>
                <w:rFonts w:eastAsia="楷体_GB2312" w:hAnsi="宋体"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eastAsia="楷体_GB2312" w:hAnsi="宋体" w:cs="Times New Roman"/>
              </w:rPr>
              <w:t>∶</w:t>
            </w:r>
            <w:r w:rsidRPr="00C16107">
              <w:rPr>
                <w:rFonts w:ascii="Times New Roman" w:eastAsia="楷体_GB2312" w:hAnsi="Times New Roman" w:cs="Times New Roman"/>
              </w:rPr>
              <w:t>Y</w:t>
            </w:r>
            <w:r w:rsidRPr="00C16107">
              <w:rPr>
                <w:rFonts w:ascii="Times New Roman" w:eastAsia="楷体_GB2312" w:hAnsi="Times New Roman" w:cs="Times New Roman"/>
              </w:rPr>
              <w:t>＝</w:t>
            </w:r>
            <w:r w:rsidRPr="00C16107">
              <w:rPr>
                <w:rFonts w:ascii="Times New Roman" w:eastAsia="楷体_GB2312" w:hAnsi="Times New Roman" w:cs="Times New Roman"/>
              </w:rPr>
              <w:t>1</w:t>
            </w:r>
            <w:r w:rsidRPr="00C16107">
              <w:rPr>
                <w:rFonts w:eastAsia="楷体_GB2312" w:hAnsi="宋体" w:cs="Times New Roman"/>
              </w:rPr>
              <w:t>∶</w:t>
            </w:r>
            <w:r w:rsidRPr="00C16107">
              <w:rPr>
                <w:rFonts w:ascii="Times New Roman" w:eastAsia="楷体_GB2312" w:hAnsi="Times New Roman" w:cs="Times New Roman"/>
              </w:rPr>
              <w:t>1</w:t>
            </w:r>
            <w:r w:rsidRPr="00C16107">
              <w:rPr>
                <w:rFonts w:eastAsia="楷体_GB2312" w:hAnsi="宋体" w:cs="Times New Roman"/>
              </w:rPr>
              <w:t>∶</w:t>
            </w:r>
            <w:r w:rsidRPr="00C16107">
              <w:rPr>
                <w:rFonts w:ascii="Times New Roman" w:eastAsia="楷体_GB2312" w:hAnsi="Times New Roman" w:cs="Times New Roman"/>
              </w:rPr>
              <w:t>2</w:t>
            </w:r>
            <w:r w:rsidRPr="00C16107">
              <w:rPr>
                <w:rFonts w:ascii="Times New Roman" w:eastAsia="楷体_GB2312" w:hAnsi="Times New Roman" w:cs="Times New Roman"/>
              </w:rPr>
              <w:t>。由分析可知，</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1</w:t>
            </w:r>
            <w:r w:rsidRPr="00C16107">
              <w:rPr>
                <w:rFonts w:ascii="Times New Roman" w:eastAsia="楷体_GB2312" w:hAnsi="Times New Roman" w:cs="Times New Roman"/>
              </w:rPr>
              <w:t>中雄性个体的基因型是</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Y</w:t>
            </w:r>
            <w:r w:rsidRPr="00C16107">
              <w:rPr>
                <w:rFonts w:ascii="Times New Roman" w:eastAsia="楷体_GB2312" w:hAnsi="Times New Roman" w:cs="Times New Roman"/>
              </w:rPr>
              <w:t>和</w:t>
            </w:r>
            <w:r w:rsidRPr="00C16107">
              <w:rPr>
                <w:rFonts w:ascii="Times New Roman" w:eastAsia="楷体_GB2312" w:hAnsi="Times New Roman" w:cs="Times New Roman"/>
              </w:rPr>
              <w:t>XY</w:t>
            </w:r>
            <w:r w:rsidRPr="00C16107">
              <w:rPr>
                <w:rFonts w:ascii="Times New Roman" w:eastAsia="楷体_GB2312" w:hAnsi="Times New Roman" w:cs="Times New Roman"/>
              </w:rPr>
              <w:t>，不存在红色荧光，即</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1</w:t>
            </w:r>
            <w:r w:rsidRPr="00C16107">
              <w:rPr>
                <w:rFonts w:ascii="Times New Roman" w:eastAsia="楷体_GB2312" w:hAnsi="Times New Roman" w:cs="Times New Roman"/>
              </w:rPr>
              <w:t>中发红色荧光的个体均为雌性，</w:t>
            </w:r>
            <w:r w:rsidRPr="00C16107">
              <w:rPr>
                <w:rFonts w:ascii="Times New Roman" w:eastAsia="楷体_GB2312" w:hAnsi="Times New Roman" w:cs="Times New Roman"/>
              </w:rPr>
              <w:t>A</w:t>
            </w:r>
            <w:r w:rsidRPr="00C16107">
              <w:rPr>
                <w:rFonts w:ascii="Times New Roman" w:eastAsia="楷体_GB2312" w:hAnsi="Times New Roman" w:cs="Times New Roman"/>
              </w:rPr>
              <w:t>正确；</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1</w:t>
            </w:r>
            <w:r w:rsidRPr="00C16107">
              <w:rPr>
                <w:rFonts w:ascii="Times New Roman" w:eastAsia="楷体_GB2312" w:hAnsi="Times New Roman" w:cs="Times New Roman"/>
              </w:rPr>
              <w:t>的基因型及比例为</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eastAsia="楷体_GB2312" w:hAnsi="宋体" w:cs="Times New Roman"/>
              </w:rPr>
              <w:t>∶</w:t>
            </w:r>
            <w:r w:rsidRPr="00C16107">
              <w:rPr>
                <w:rFonts w:ascii="Times New Roman" w:eastAsia="楷体_GB2312" w:hAnsi="Times New Roman" w:cs="Times New Roman"/>
              </w:rPr>
              <w:t>XY</w:t>
            </w:r>
            <w:r w:rsidRPr="00C16107">
              <w:rPr>
                <w:rFonts w:eastAsia="楷体_GB2312" w:hAnsi="宋体"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eastAsia="楷体_GB2312" w:hAnsi="宋体"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Y</w:t>
            </w:r>
            <w:r w:rsidRPr="00C16107">
              <w:rPr>
                <w:rFonts w:ascii="Times New Roman" w:eastAsia="楷体_GB2312" w:hAnsi="Times New Roman" w:cs="Times New Roman"/>
              </w:rPr>
              <w:t>＝</w:t>
            </w:r>
            <w:r w:rsidRPr="00C16107">
              <w:rPr>
                <w:rFonts w:ascii="Times New Roman" w:eastAsia="楷体_GB2312" w:hAnsi="Times New Roman" w:cs="Times New Roman"/>
              </w:rPr>
              <w:t>1</w:t>
            </w:r>
            <w:r w:rsidRPr="00C16107">
              <w:rPr>
                <w:rFonts w:eastAsia="楷体_GB2312" w:hAnsi="宋体" w:cs="Times New Roman"/>
              </w:rPr>
              <w:t>∶</w:t>
            </w:r>
            <w:r w:rsidRPr="00C16107">
              <w:rPr>
                <w:rFonts w:ascii="Times New Roman" w:eastAsia="楷体_GB2312" w:hAnsi="Times New Roman" w:cs="Times New Roman"/>
              </w:rPr>
              <w:t>1</w:t>
            </w:r>
            <w:r w:rsidRPr="00C16107">
              <w:rPr>
                <w:rFonts w:eastAsia="楷体_GB2312" w:hAnsi="宋体" w:cs="Times New Roman"/>
              </w:rPr>
              <w:t>∶</w:t>
            </w:r>
            <w:r w:rsidRPr="00C16107">
              <w:rPr>
                <w:rFonts w:ascii="Times New Roman" w:eastAsia="楷体_GB2312" w:hAnsi="Times New Roman" w:cs="Times New Roman"/>
              </w:rPr>
              <w:t>1</w:t>
            </w:r>
            <w:r w:rsidRPr="00C16107">
              <w:rPr>
                <w:rFonts w:eastAsia="楷体_GB2312" w:hAnsi="宋体" w:cs="Times New Roman"/>
              </w:rPr>
              <w:t>∶</w:t>
            </w:r>
            <w:r w:rsidRPr="00C16107">
              <w:rPr>
                <w:rFonts w:ascii="Times New Roman" w:eastAsia="楷体_GB2312" w:hAnsi="Times New Roman" w:cs="Times New Roman"/>
              </w:rPr>
              <w:t>1</w:t>
            </w:r>
            <w:r w:rsidRPr="00C16107">
              <w:rPr>
                <w:rFonts w:ascii="Times New Roman" w:eastAsia="楷体_GB2312" w:hAnsi="Times New Roman" w:cs="Times New Roman"/>
              </w:rPr>
              <w:t>，则同时发红绿荧光的个体</w:t>
            </w:r>
            <w:r w:rsidRPr="00C16107">
              <w:rPr>
                <w:rFonts w:ascii="Symbol" w:eastAsia="楷体_GB2312" w:hAnsi="Symbol"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Symbol" w:eastAsia="楷体_GB2312" w:hAnsi="Symbol" w:cs="Times New Roman"/>
              </w:rPr>
              <w:t></w:t>
            </w:r>
            <w:r w:rsidRPr="00C16107">
              <w:rPr>
                <w:rFonts w:ascii="Times New Roman" w:eastAsia="楷体_GB2312" w:hAnsi="Times New Roman" w:cs="Times New Roman"/>
              </w:rPr>
              <w:t>所占的比例为</w:t>
            </w:r>
            <w:r w:rsidRPr="00C16107">
              <w:rPr>
                <w:rFonts w:ascii="Times New Roman" w:eastAsia="楷体_GB2312" w:hAnsi="Times New Roman" w:cs="Times New Roman"/>
              </w:rPr>
              <w:t>1/4</w:t>
            </w:r>
            <w:r w:rsidRPr="00C16107">
              <w:rPr>
                <w:rFonts w:ascii="Times New Roman" w:eastAsia="楷体_GB2312" w:hAnsi="Times New Roman" w:cs="Times New Roman"/>
              </w:rPr>
              <w:t>，</w:t>
            </w:r>
            <w:r w:rsidRPr="00C16107">
              <w:rPr>
                <w:rFonts w:ascii="Times New Roman" w:eastAsia="楷体_GB2312" w:hAnsi="Times New Roman" w:cs="Times New Roman"/>
              </w:rPr>
              <w:t>B</w:t>
            </w:r>
            <w:r w:rsidRPr="00C16107">
              <w:rPr>
                <w:rFonts w:ascii="Times New Roman" w:eastAsia="楷体_GB2312" w:hAnsi="Times New Roman" w:cs="Times New Roman"/>
              </w:rPr>
              <w:t>正确；</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1</w:t>
            </w:r>
            <w:r w:rsidRPr="00C16107">
              <w:rPr>
                <w:rFonts w:ascii="Times New Roman" w:eastAsia="楷体_GB2312" w:hAnsi="Times New Roman" w:cs="Times New Roman"/>
              </w:rPr>
              <w:t>中只发红色荧光的个体的基因型是</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ascii="Times New Roman" w:eastAsia="楷体_GB2312" w:hAnsi="Times New Roman" w:cs="Times New Roman"/>
              </w:rPr>
              <w:t>，由于存在一条</w:t>
            </w:r>
            <w:r w:rsidRPr="00C16107">
              <w:rPr>
                <w:rFonts w:ascii="Times New Roman" w:eastAsia="楷体_GB2312" w:hAnsi="Times New Roman" w:cs="Times New Roman"/>
              </w:rPr>
              <w:t>X</w:t>
            </w:r>
            <w:r w:rsidRPr="00C16107">
              <w:rPr>
                <w:rFonts w:ascii="Times New Roman" w:eastAsia="楷体_GB2312" w:hAnsi="Times New Roman" w:cs="Times New Roman"/>
              </w:rPr>
              <w:t>染色体随机失活，则发光细胞在身体中分布情况不相同，</w:t>
            </w:r>
            <w:r w:rsidRPr="00C16107">
              <w:rPr>
                <w:rFonts w:ascii="Times New Roman" w:eastAsia="楷体_GB2312" w:hAnsi="Times New Roman" w:cs="Times New Roman"/>
              </w:rPr>
              <w:t>C</w:t>
            </w:r>
            <w:r w:rsidRPr="00C16107">
              <w:rPr>
                <w:rFonts w:ascii="Times New Roman" w:eastAsia="楷体_GB2312" w:hAnsi="Times New Roman" w:cs="Times New Roman"/>
              </w:rPr>
              <w:t>错误；</w:t>
            </w:r>
            <w:r w:rsidRPr="00C16107">
              <w:rPr>
                <w:rFonts w:ascii="Times New Roman" w:eastAsia="楷体_GB2312" w:hAnsi="Times New Roman" w:cs="Times New Roman"/>
              </w:rPr>
              <w:t>F</w:t>
            </w:r>
            <w:r w:rsidRPr="00C16107">
              <w:rPr>
                <w:rFonts w:ascii="Times New Roman" w:eastAsia="楷体_GB2312" w:hAnsi="Times New Roman" w:cs="Times New Roman"/>
                <w:vertAlign w:val="subscript"/>
              </w:rPr>
              <w:t>2</w:t>
            </w:r>
            <w:r w:rsidRPr="00C16107">
              <w:rPr>
                <w:rFonts w:ascii="Times New Roman" w:eastAsia="楷体_GB2312" w:hAnsi="Times New Roman" w:cs="Times New Roman"/>
              </w:rPr>
              <w:t>中只发一种荧光的个体包括</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X</w:t>
            </w:r>
            <w:r w:rsidRPr="00C16107">
              <w:rPr>
                <w:rFonts w:ascii="Times New Roman" w:eastAsia="楷体_GB2312" w:hAnsi="Times New Roman"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R</w:t>
            </w:r>
            <w:r w:rsidRPr="00C16107">
              <w:rPr>
                <w:rFonts w:ascii="Times New Roman" w:eastAsia="楷体_GB2312" w:hAnsi="Times New Roman" w:cs="Times New Roman"/>
              </w:rPr>
              <w:t>Y</w:t>
            </w:r>
            <w:r w:rsidRPr="00C16107">
              <w:rPr>
                <w:rFonts w:ascii="Times New Roman" w:eastAsia="楷体_GB2312" w:hAnsi="Times New Roman" w:cs="Times New Roman"/>
              </w:rPr>
              <w:t>、</w:t>
            </w:r>
            <w:r w:rsidRPr="00C16107">
              <w:rPr>
                <w:rFonts w:ascii="Times New Roman" w:eastAsia="楷体_GB2312" w:hAnsi="Times New Roman" w:cs="Times New Roman"/>
              </w:rPr>
              <w:t>XX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Y</w:t>
            </w:r>
            <w:r w:rsidRPr="00C16107">
              <w:rPr>
                <w:rFonts w:ascii="Times New Roman" w:eastAsia="楷体_GB2312" w:hAnsi="Times New Roman"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w:t>
            </w:r>
            <w:r w:rsidRPr="00C16107">
              <w:rPr>
                <w:rFonts w:ascii="Times New Roman" w:eastAsia="楷体_GB2312" w:hAnsi="Times New Roman" w:cs="Times New Roman"/>
              </w:rPr>
              <w:t>X</w:t>
            </w:r>
            <w:r w:rsidRPr="00C16107">
              <w:rPr>
                <w:rFonts w:ascii="Times New Roman" w:eastAsia="楷体_GB2312" w:hAnsi="Times New Roman" w:cs="Times New Roman"/>
                <w:vertAlign w:val="superscript"/>
              </w:rPr>
              <w:t>G</w:t>
            </w:r>
            <w:r w:rsidRPr="00C16107">
              <w:rPr>
                <w:rFonts w:ascii="Times New Roman" w:eastAsia="楷体_GB2312" w:hAnsi="Times New Roman" w:cs="Times New Roman"/>
              </w:rPr>
              <w:t>X</w:t>
            </w:r>
            <w:r w:rsidRPr="00C16107">
              <w:rPr>
                <w:rFonts w:ascii="Times New Roman" w:eastAsia="楷体_GB2312" w:hAnsi="Times New Roman" w:cs="Times New Roman"/>
              </w:rPr>
              <w:t>，所占的比例为</w:t>
            </w:r>
            <w:r w:rsidRPr="00C16107">
              <w:rPr>
                <w:rFonts w:ascii="Times New Roman" w:eastAsia="楷体_GB2312" w:hAnsi="Times New Roman" w:cs="Times New Roman"/>
              </w:rPr>
              <w:t>2/4</w:t>
            </w:r>
            <w:r w:rsidRPr="00C16107">
              <w:rPr>
                <w:rFonts w:hAnsi="宋体" w:cs="Times New Roman"/>
              </w:rPr>
              <w:t>×</w:t>
            </w:r>
            <w:r w:rsidRPr="00C16107">
              <w:rPr>
                <w:rFonts w:ascii="Times New Roman" w:eastAsia="楷体_GB2312" w:hAnsi="Times New Roman" w:cs="Times New Roman"/>
              </w:rPr>
              <w:t>1/4</w:t>
            </w:r>
            <w:r w:rsidRPr="00C16107">
              <w:rPr>
                <w:rFonts w:ascii="Times New Roman" w:eastAsia="楷体_GB2312" w:hAnsi="Times New Roman" w:cs="Times New Roman"/>
              </w:rPr>
              <w:t>＋</w:t>
            </w:r>
            <w:r w:rsidRPr="00C16107">
              <w:rPr>
                <w:rFonts w:ascii="Times New Roman" w:eastAsia="楷体_GB2312" w:hAnsi="Times New Roman" w:cs="Times New Roman"/>
              </w:rPr>
              <w:t>2/4</w:t>
            </w:r>
            <w:r w:rsidRPr="00C16107">
              <w:rPr>
                <w:rFonts w:hAnsi="宋体" w:cs="Times New Roman"/>
              </w:rPr>
              <w:t>×</w:t>
            </w:r>
            <w:r w:rsidRPr="00C16107">
              <w:rPr>
                <w:rFonts w:ascii="Times New Roman" w:eastAsia="楷体_GB2312" w:hAnsi="Times New Roman" w:cs="Times New Roman"/>
              </w:rPr>
              <w:t>2/4</w:t>
            </w:r>
            <w:r w:rsidRPr="00C16107">
              <w:rPr>
                <w:rFonts w:ascii="Times New Roman" w:eastAsia="楷体_GB2312" w:hAnsi="Times New Roman" w:cs="Times New Roman"/>
              </w:rPr>
              <w:t>＋</w:t>
            </w:r>
            <w:r w:rsidRPr="00C16107">
              <w:rPr>
                <w:rFonts w:ascii="Times New Roman" w:eastAsia="楷体_GB2312" w:hAnsi="Times New Roman" w:cs="Times New Roman"/>
              </w:rPr>
              <w:t>1/4</w:t>
            </w:r>
            <w:r w:rsidRPr="00C16107">
              <w:rPr>
                <w:rFonts w:hAnsi="宋体" w:cs="Times New Roman"/>
              </w:rPr>
              <w:t>×</w:t>
            </w:r>
            <w:r w:rsidRPr="00C16107">
              <w:rPr>
                <w:rFonts w:ascii="Times New Roman" w:eastAsia="楷体_GB2312" w:hAnsi="Times New Roman" w:cs="Times New Roman"/>
              </w:rPr>
              <w:t>1/4</w:t>
            </w:r>
            <w:r w:rsidRPr="00C16107">
              <w:rPr>
                <w:rFonts w:ascii="Times New Roman" w:eastAsia="楷体_GB2312" w:hAnsi="Times New Roman" w:cs="Times New Roman"/>
              </w:rPr>
              <w:t>＋</w:t>
            </w:r>
            <w:r w:rsidRPr="00C16107">
              <w:rPr>
                <w:rFonts w:ascii="Times New Roman" w:eastAsia="楷体_GB2312" w:hAnsi="Times New Roman" w:cs="Times New Roman"/>
              </w:rPr>
              <w:t>1/4</w:t>
            </w:r>
            <w:r w:rsidRPr="00C16107">
              <w:rPr>
                <w:rFonts w:hAnsi="宋体" w:cs="Times New Roman"/>
              </w:rPr>
              <w:t>×</w:t>
            </w:r>
            <w:r w:rsidRPr="00C16107">
              <w:rPr>
                <w:rFonts w:ascii="Times New Roman" w:eastAsia="楷体_GB2312" w:hAnsi="Times New Roman" w:cs="Times New Roman"/>
              </w:rPr>
              <w:t>2/4</w:t>
            </w:r>
            <w:r w:rsidRPr="00C16107">
              <w:rPr>
                <w:rFonts w:ascii="Times New Roman" w:eastAsia="楷体_GB2312" w:hAnsi="Times New Roman" w:cs="Times New Roman"/>
              </w:rPr>
              <w:t>＋</w:t>
            </w:r>
            <w:r w:rsidRPr="00C16107">
              <w:rPr>
                <w:rFonts w:ascii="Times New Roman" w:eastAsia="楷体_GB2312" w:hAnsi="Times New Roman" w:cs="Times New Roman"/>
              </w:rPr>
              <w:t>1/4</w:t>
            </w:r>
            <w:r w:rsidRPr="00C16107">
              <w:rPr>
                <w:rFonts w:hAnsi="宋体" w:cs="Times New Roman"/>
              </w:rPr>
              <w:t>×</w:t>
            </w:r>
            <w:r w:rsidRPr="00C16107">
              <w:rPr>
                <w:rFonts w:ascii="Times New Roman" w:eastAsia="楷体_GB2312" w:hAnsi="Times New Roman" w:cs="Times New Roman"/>
              </w:rPr>
              <w:t>1/4</w:t>
            </w:r>
            <w:r w:rsidRPr="00C16107">
              <w:rPr>
                <w:rFonts w:ascii="Times New Roman" w:eastAsia="楷体_GB2312" w:hAnsi="Times New Roman" w:cs="Times New Roman"/>
              </w:rPr>
              <w:t>＋</w:t>
            </w:r>
            <w:r w:rsidRPr="00C16107">
              <w:rPr>
                <w:rFonts w:ascii="Times New Roman" w:eastAsia="楷体_GB2312" w:hAnsi="Times New Roman" w:cs="Times New Roman"/>
              </w:rPr>
              <w:t>1/4</w:t>
            </w:r>
            <w:r w:rsidRPr="00C16107">
              <w:rPr>
                <w:rFonts w:hAnsi="宋体" w:cs="Times New Roman"/>
              </w:rPr>
              <w:t>×</w:t>
            </w:r>
            <w:r w:rsidRPr="00C16107">
              <w:rPr>
                <w:rFonts w:ascii="Times New Roman" w:eastAsia="楷体_GB2312" w:hAnsi="Times New Roman" w:cs="Times New Roman"/>
              </w:rPr>
              <w:t>1/4</w:t>
            </w:r>
            <w:r w:rsidRPr="00C16107">
              <w:rPr>
                <w:rFonts w:ascii="Times New Roman" w:eastAsia="楷体_GB2312" w:hAnsi="Times New Roman" w:cs="Times New Roman"/>
              </w:rPr>
              <w:t>＝</w:t>
            </w:r>
            <w:r w:rsidRPr="00C16107">
              <w:rPr>
                <w:rFonts w:ascii="Times New Roman" w:eastAsia="楷体_GB2312" w:hAnsi="Times New Roman" w:cs="Times New Roman"/>
              </w:rPr>
              <w:t>11/16</w:t>
            </w:r>
            <w:r w:rsidRPr="00C16107">
              <w:rPr>
                <w:rFonts w:ascii="Times New Roman" w:eastAsia="楷体_GB2312" w:hAnsi="Times New Roman" w:cs="Times New Roman"/>
              </w:rPr>
              <w:t>，</w:t>
            </w:r>
            <w:r w:rsidRPr="00C16107">
              <w:rPr>
                <w:rFonts w:ascii="Times New Roman" w:eastAsia="楷体_GB2312" w:hAnsi="Times New Roman" w:cs="Times New Roman"/>
              </w:rPr>
              <w:t>D</w:t>
            </w:r>
            <w:r w:rsidRPr="00C16107">
              <w:rPr>
                <w:rFonts w:ascii="Times New Roman" w:eastAsia="楷体_GB2312" w:hAnsi="Times New Roman" w:cs="Times New Roman"/>
              </w:rPr>
              <w:t>正确。</w:t>
            </w:r>
          </w:p>
        </w:tc>
      </w:tr>
    </w:tbl>
    <w:p w:rsidR="00636E06" w:rsidRDefault="00636E06" w:rsidP="007D034E">
      <w:pPr>
        <w:pStyle w:val="a3"/>
        <w:tabs>
          <w:tab w:val="left" w:pos="3402"/>
        </w:tabs>
        <w:adjustRightInd w:val="0"/>
        <w:snapToGrid w:val="0"/>
        <w:spacing w:line="360" w:lineRule="auto"/>
        <w:jc w:val="center"/>
        <w:rPr>
          <w:rFonts w:ascii="Times New Roman" w:hAnsi="Times New Roman" w:cs="Times New Roman"/>
        </w:rPr>
      </w:pPr>
    </w:p>
    <w:p w:rsidR="005B6F06" w:rsidRDefault="000A2B8B" w:rsidP="00636E06">
      <w:pPr>
        <w:pStyle w:val="a3"/>
        <w:tabs>
          <w:tab w:val="left" w:pos="3402"/>
        </w:tabs>
        <w:adjustRightInd w:val="0"/>
        <w:snapToGrid w:val="0"/>
        <w:spacing w:line="360" w:lineRule="auto"/>
        <w:jc w:val="left"/>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INCLUDEPICTURE"</w:instrText>
      </w:r>
      <w:r>
        <w:rPr>
          <w:rFonts w:ascii="Times New Roman" w:hAnsi="Times New Roman" w:cs="Times New Roman" w:hint="eastAsia"/>
        </w:rPr>
        <w:instrText>强化迁移应用教师</w:instrText>
      </w:r>
      <w:r>
        <w:rPr>
          <w:rFonts w:ascii="Times New Roman" w:hAnsi="Times New Roman" w:cs="Times New Roman" w:hint="eastAsia"/>
        </w:rPr>
        <w:instrText>.TIF"</w:instrText>
      </w:r>
      <w:r>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强化迁移应用教师</w:instrText>
      </w:r>
      <w:r w:rsidR="00975969">
        <w:rPr>
          <w:rFonts w:ascii="Times New Roman" w:hAnsi="Times New Roman" w:cs="Times New Roman" w:hint="eastAsia"/>
        </w:rPr>
        <w:instrText>.TIF"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0" type="#_x0000_t75" style="width:99.4pt;height:36.65pt">
            <v:imagedata r:id="rId14" r:href="rId35"/>
          </v:shape>
        </w:pict>
      </w:r>
      <w:r w:rsidR="00975969">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考向二</w:t>
      </w:r>
      <w:r>
        <w:rPr>
          <w:rFonts w:ascii="Times New Roman" w:eastAsia="黑体" w:hAnsi="Times New Roman" w:cs="Times New Roman"/>
        </w:rPr>
        <w:t xml:space="preserve">　</w:t>
      </w:r>
      <w:r w:rsidRPr="005B6F06">
        <w:rPr>
          <w:rFonts w:ascii="Times New Roman" w:eastAsia="黑体" w:hAnsi="Times New Roman" w:cs="Times New Roman"/>
        </w:rPr>
        <w:t>基因选择性表达与性状间的关系</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5B6F06">
        <w:rPr>
          <w:rFonts w:ascii="Times New Roman" w:eastAsia="楷体_GB2312" w:hAnsi="Times New Roman" w:cs="Times New Roman"/>
        </w:rPr>
        <w:t>2021·</w:t>
      </w:r>
      <w:r w:rsidRPr="005B6F06">
        <w:rPr>
          <w:rFonts w:ascii="Times New Roman" w:eastAsia="楷体_GB2312" w:hAnsi="Times New Roman" w:cs="Times New Roman"/>
        </w:rPr>
        <w:t>湖南，</w:t>
      </w:r>
      <w:r w:rsidRPr="005B6F06">
        <w:rPr>
          <w:rFonts w:ascii="Times New Roman" w:eastAsia="楷体_GB2312" w:hAnsi="Times New Roman" w:cs="Times New Roman"/>
        </w:rPr>
        <w:t>13</w:t>
      </w:r>
      <w:r w:rsidRPr="005B6F06">
        <w:rPr>
          <w:rFonts w:ascii="Times New Roman" w:eastAsia="楷体_GB2312" w:hAnsi="Times New Roman" w:cs="Times New Roman"/>
        </w:rPr>
        <w:t>改编</w:t>
      </w:r>
      <w:r>
        <w:rPr>
          <w:rFonts w:ascii="Times New Roman" w:eastAsia="楷体_GB2312" w:hAnsi="Times New Roman" w:cs="Times New Roman"/>
        </w:rPr>
        <w:t>)</w:t>
      </w:r>
      <w:r w:rsidRPr="005B6F06">
        <w:rPr>
          <w:rFonts w:ascii="Times New Roman" w:hAnsi="Times New Roman" w:cs="Times New Roman"/>
        </w:rPr>
        <w:t>细胞内不同基因的表达效率存在差异</w:t>
      </w:r>
      <w:r>
        <w:rPr>
          <w:rFonts w:ascii="Times New Roman" w:hAnsi="Times New Roman" w:cs="Times New Roman"/>
        </w:rPr>
        <w:t>，</w:t>
      </w:r>
      <w:r w:rsidRPr="005B6F06">
        <w:rPr>
          <w:rFonts w:ascii="Times New Roman" w:hAnsi="Times New Roman" w:cs="Times New Roman"/>
        </w:rPr>
        <w:t>如图所示</w:t>
      </w:r>
      <w:r>
        <w:rPr>
          <w:rFonts w:ascii="Times New Roman" w:hAnsi="Times New Roman" w:cs="Times New Roman"/>
        </w:rPr>
        <w:t>。</w:t>
      </w:r>
      <w:r w:rsidRPr="005B6F06">
        <w:rPr>
          <w:rFonts w:ascii="Times New Roman" w:hAnsi="Times New Roman" w:cs="Times New Roman"/>
        </w:rPr>
        <w:t>下列叙述不正确的是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jc w:val="center"/>
        <w:rPr>
          <w:rFonts w:ascii="Times New Roman" w:hAnsi="Times New Roman" w:cs="Times New Roman"/>
        </w:rPr>
      </w:pPr>
      <w:r>
        <w:rPr>
          <w:rFonts w:ascii="Times New Roman" w:hAnsi="Times New Roman" w:cs="Times New Roman"/>
        </w:rPr>
        <w:fldChar w:fldCharType="begin"/>
      </w:r>
      <w:r w:rsidR="007D034E">
        <w:rPr>
          <w:rFonts w:ascii="Times New Roman" w:hAnsi="Times New Roman" w:cs="Times New Roman" w:hint="eastAsia"/>
        </w:rPr>
        <w:instrText xml:space="preserve"> INCLUDEPICTURE "F:\\</w:instrText>
      </w:r>
      <w:r w:rsidR="007D034E">
        <w:rPr>
          <w:rFonts w:ascii="Times New Roman" w:hAnsi="Times New Roman" w:cs="Times New Roman" w:hint="eastAsia"/>
        </w:rPr>
        <w:instrText>源文件</w:instrText>
      </w:r>
      <w:r w:rsidR="007D034E">
        <w:rPr>
          <w:rFonts w:ascii="Times New Roman" w:hAnsi="Times New Roman" w:cs="Times New Roman" w:hint="eastAsia"/>
        </w:rPr>
        <w:instrText>\\2025\\</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w:instrText>
      </w:r>
      <w:r w:rsidR="007D034E">
        <w:rPr>
          <w:rFonts w:ascii="Times New Roman" w:hAnsi="Times New Roman" w:cs="Times New Roman" w:hint="eastAsia"/>
        </w:rPr>
        <w:instrText>生物</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人教版</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大一轮</w:instrText>
      </w:r>
      <w:r w:rsidR="007D034E">
        <w:rPr>
          <w:rFonts w:ascii="Times New Roman" w:hAnsi="Times New Roman" w:cs="Times New Roman" w:hint="eastAsia"/>
        </w:rPr>
        <w:instrText xml:space="preserve">  </w:instrText>
      </w:r>
      <w:r w:rsidR="007D034E">
        <w:rPr>
          <w:rFonts w:ascii="Times New Roman" w:hAnsi="Times New Roman" w:cs="Times New Roman" w:hint="eastAsia"/>
        </w:rPr>
        <w:instrText>京津琼</w:instrText>
      </w:r>
      <w:r w:rsidR="007D034E">
        <w:rPr>
          <w:rFonts w:ascii="Times New Roman" w:hAnsi="Times New Roman" w:cs="Times New Roman" w:hint="eastAsia"/>
        </w:rPr>
        <w:instrText xml:space="preserve">\\2-105.TIF" \* MERGEFORMAT </w:instrText>
      </w:r>
      <w:r>
        <w:rPr>
          <w:rFonts w:ascii="Times New Roman" w:hAnsi="Times New Roman" w:cs="Times New Roman"/>
        </w:rPr>
        <w:fldChar w:fldCharType="separate"/>
      </w:r>
      <w:r w:rsidR="006636E2">
        <w:rPr>
          <w:rFonts w:ascii="Times New Roman" w:hAnsi="Times New Roman" w:cs="Times New Roman"/>
        </w:rPr>
        <w:fldChar w:fldCharType="begin"/>
      </w:r>
      <w:r w:rsidR="006636E2">
        <w:rPr>
          <w:rFonts w:ascii="Times New Roman" w:hAnsi="Times New Roman" w:cs="Times New Roman"/>
        </w:rPr>
        <w:instrText xml:space="preserve"> </w:instrText>
      </w:r>
      <w:r w:rsidR="006636E2">
        <w:rPr>
          <w:rFonts w:ascii="Times New Roman" w:hAnsi="Times New Roman" w:cs="Times New Roman" w:hint="eastAsia"/>
        </w:rPr>
        <w:instrText>INCLUDEPICTURE  "E:\\</w:instrText>
      </w:r>
      <w:r w:rsidR="006636E2">
        <w:rPr>
          <w:rFonts w:ascii="Times New Roman" w:hAnsi="Times New Roman" w:cs="Times New Roman" w:hint="eastAsia"/>
        </w:rPr>
        <w:instrText>苏德亭</w:instrText>
      </w:r>
      <w:r w:rsidR="006636E2">
        <w:rPr>
          <w:rFonts w:ascii="Times New Roman" w:hAnsi="Times New Roman" w:cs="Times New Roman" w:hint="eastAsia"/>
        </w:rPr>
        <w:instrText xml:space="preserve"> 2025\\</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w:instrText>
      </w:r>
      <w:r w:rsidR="006636E2">
        <w:rPr>
          <w:rFonts w:ascii="Times New Roman" w:hAnsi="Times New Roman" w:cs="Times New Roman" w:hint="eastAsia"/>
        </w:rPr>
        <w:instrText>生物</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人教版</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大一轮</w:instrText>
      </w:r>
      <w:r w:rsidR="006636E2">
        <w:rPr>
          <w:rFonts w:ascii="Times New Roman" w:hAnsi="Times New Roman" w:cs="Times New Roman" w:hint="eastAsia"/>
        </w:rPr>
        <w:instrText xml:space="preserve">  </w:instrText>
      </w:r>
      <w:r w:rsidR="006636E2">
        <w:rPr>
          <w:rFonts w:ascii="Times New Roman" w:hAnsi="Times New Roman" w:cs="Times New Roman" w:hint="eastAsia"/>
        </w:rPr>
        <w:instrText>京津琼</w:instrText>
      </w:r>
      <w:r w:rsidR="006636E2">
        <w:rPr>
          <w:rFonts w:ascii="Times New Roman" w:hAnsi="Times New Roman" w:cs="Times New Roman" w:hint="eastAsia"/>
        </w:rPr>
        <w:instrText>\\</w:instrText>
      </w:r>
      <w:r w:rsidR="006636E2">
        <w:rPr>
          <w:rFonts w:ascii="Times New Roman" w:hAnsi="Times New Roman" w:cs="Times New Roman" w:hint="eastAsia"/>
        </w:rPr>
        <w:instrText>新建文件夹</w:instrText>
      </w:r>
      <w:r w:rsidR="006636E2">
        <w:rPr>
          <w:rFonts w:ascii="Times New Roman" w:hAnsi="Times New Roman" w:cs="Times New Roman" w:hint="eastAsia"/>
        </w:rPr>
        <w:instrText>\\2-105.TIF" \* MERGEFORMATINET</w:instrText>
      </w:r>
      <w:r w:rsidR="006636E2">
        <w:rPr>
          <w:rFonts w:ascii="Times New Roman" w:hAnsi="Times New Roman" w:cs="Times New Roman"/>
        </w:rPr>
        <w:instrText xml:space="preserve"> </w:instrText>
      </w:r>
      <w:r w:rsidR="006636E2">
        <w:rPr>
          <w:rFonts w:ascii="Times New Roman" w:hAnsi="Times New Roman" w:cs="Times New Roman"/>
        </w:rPr>
        <w:fldChar w:fldCharType="separate"/>
      </w:r>
      <w:r w:rsidR="00124E1E">
        <w:rPr>
          <w:rFonts w:ascii="Times New Roman" w:hAnsi="Times New Roman" w:cs="Times New Roman"/>
        </w:rPr>
        <w:fldChar w:fldCharType="begin"/>
      </w:r>
      <w:r w:rsidR="00124E1E">
        <w:rPr>
          <w:rFonts w:ascii="Times New Roman" w:hAnsi="Times New Roman" w:cs="Times New Roman"/>
        </w:rPr>
        <w:instrText xml:space="preserve"> </w:instrText>
      </w:r>
      <w:r w:rsidR="00124E1E">
        <w:rPr>
          <w:rFonts w:ascii="Times New Roman" w:hAnsi="Times New Roman" w:cs="Times New Roman" w:hint="eastAsia"/>
        </w:rPr>
        <w:instrText>INCLUDEPICTURE  "E:\\</w:instrText>
      </w:r>
      <w:r w:rsidR="00124E1E">
        <w:rPr>
          <w:rFonts w:ascii="Times New Roman" w:hAnsi="Times New Roman" w:cs="Times New Roman" w:hint="eastAsia"/>
        </w:rPr>
        <w:instrText>苏德亭</w:instrText>
      </w:r>
      <w:r w:rsidR="00124E1E">
        <w:rPr>
          <w:rFonts w:ascii="Times New Roman" w:hAnsi="Times New Roman" w:cs="Times New Roman" w:hint="eastAsia"/>
        </w:rPr>
        <w:instrText xml:space="preserve"> 2025\\</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w:instrText>
      </w:r>
      <w:r w:rsidR="00124E1E">
        <w:rPr>
          <w:rFonts w:ascii="Times New Roman" w:hAnsi="Times New Roman" w:cs="Times New Roman" w:hint="eastAsia"/>
        </w:rPr>
        <w:instrText>生物</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人教版</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大一轮</w:instrText>
      </w:r>
      <w:r w:rsidR="00124E1E">
        <w:rPr>
          <w:rFonts w:ascii="Times New Roman" w:hAnsi="Times New Roman" w:cs="Times New Roman" w:hint="eastAsia"/>
        </w:rPr>
        <w:instrText xml:space="preserve">  </w:instrText>
      </w:r>
      <w:r w:rsidR="00124E1E">
        <w:rPr>
          <w:rFonts w:ascii="Times New Roman" w:hAnsi="Times New Roman" w:cs="Times New Roman" w:hint="eastAsia"/>
        </w:rPr>
        <w:instrText>京津琼</w:instrText>
      </w:r>
      <w:r w:rsidR="00124E1E">
        <w:rPr>
          <w:rFonts w:ascii="Times New Roman" w:hAnsi="Times New Roman" w:cs="Times New Roman" w:hint="eastAsia"/>
        </w:rPr>
        <w:instrText>\\</w:instrText>
      </w:r>
      <w:r w:rsidR="00124E1E">
        <w:rPr>
          <w:rFonts w:ascii="Times New Roman" w:hAnsi="Times New Roman" w:cs="Times New Roman" w:hint="eastAsia"/>
        </w:rPr>
        <w:instrText>新建文件夹</w:instrText>
      </w:r>
      <w:r w:rsidR="00124E1E">
        <w:rPr>
          <w:rFonts w:ascii="Times New Roman" w:hAnsi="Times New Roman" w:cs="Times New Roman" w:hint="eastAsia"/>
        </w:rPr>
        <w:instrText>\\2-105.TIF" \* MERGEFORMATINET</w:instrText>
      </w:r>
      <w:r w:rsidR="00124E1E">
        <w:rPr>
          <w:rFonts w:ascii="Times New Roman" w:hAnsi="Times New Roman" w:cs="Times New Roman"/>
        </w:rPr>
        <w:instrText xml:space="preserve"> </w:instrText>
      </w:r>
      <w:r w:rsidR="00124E1E">
        <w:rPr>
          <w:rFonts w:ascii="Times New Roman" w:hAnsi="Times New Roman" w:cs="Times New Roman"/>
        </w:rPr>
        <w:fldChar w:fldCharType="separate"/>
      </w:r>
      <w:r w:rsidR="004964B2">
        <w:rPr>
          <w:rFonts w:ascii="Times New Roman" w:hAnsi="Times New Roman" w:cs="Times New Roman"/>
        </w:rPr>
        <w:fldChar w:fldCharType="begin"/>
      </w:r>
      <w:r w:rsidR="004964B2">
        <w:rPr>
          <w:rFonts w:ascii="Times New Roman" w:hAnsi="Times New Roman" w:cs="Times New Roman"/>
        </w:rPr>
        <w:instrText xml:space="preserve"> </w:instrText>
      </w:r>
      <w:r w:rsidR="004964B2">
        <w:rPr>
          <w:rFonts w:ascii="Times New Roman" w:hAnsi="Times New Roman" w:cs="Times New Roman" w:hint="eastAsia"/>
        </w:rPr>
        <w:instrText>INCLUDEPICTURE  "E:\\</w:instrText>
      </w:r>
      <w:r w:rsidR="004964B2">
        <w:rPr>
          <w:rFonts w:ascii="Times New Roman" w:hAnsi="Times New Roman" w:cs="Times New Roman" w:hint="eastAsia"/>
        </w:rPr>
        <w:instrText>苏德亭</w:instrText>
      </w:r>
      <w:r w:rsidR="004964B2">
        <w:rPr>
          <w:rFonts w:ascii="Times New Roman" w:hAnsi="Times New Roman" w:cs="Times New Roman" w:hint="eastAsia"/>
        </w:rPr>
        <w:instrText xml:space="preserve"> 2025\\</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w:instrText>
      </w:r>
      <w:r w:rsidR="004964B2">
        <w:rPr>
          <w:rFonts w:ascii="Times New Roman" w:hAnsi="Times New Roman" w:cs="Times New Roman" w:hint="eastAsia"/>
        </w:rPr>
        <w:instrText>生物</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人教版</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大一轮</w:instrText>
      </w:r>
      <w:r w:rsidR="004964B2">
        <w:rPr>
          <w:rFonts w:ascii="Times New Roman" w:hAnsi="Times New Roman" w:cs="Times New Roman" w:hint="eastAsia"/>
        </w:rPr>
        <w:instrText xml:space="preserve">  </w:instrText>
      </w:r>
      <w:r w:rsidR="004964B2">
        <w:rPr>
          <w:rFonts w:ascii="Times New Roman" w:hAnsi="Times New Roman" w:cs="Times New Roman" w:hint="eastAsia"/>
        </w:rPr>
        <w:instrText>京津琼</w:instrText>
      </w:r>
      <w:r w:rsidR="004964B2">
        <w:rPr>
          <w:rFonts w:ascii="Times New Roman" w:hAnsi="Times New Roman" w:cs="Times New Roman" w:hint="eastAsia"/>
        </w:rPr>
        <w:instrText>\\</w:instrText>
      </w:r>
      <w:r w:rsidR="004964B2">
        <w:rPr>
          <w:rFonts w:ascii="Times New Roman" w:hAnsi="Times New Roman" w:cs="Times New Roman" w:hint="eastAsia"/>
        </w:rPr>
        <w:instrText>教师</w:instrText>
      </w:r>
      <w:r w:rsidR="004964B2">
        <w:rPr>
          <w:rFonts w:ascii="Times New Roman" w:hAnsi="Times New Roman" w:cs="Times New Roman" w:hint="eastAsia"/>
        </w:rPr>
        <w:instrText>word\\2-105.TIF" \* MERGEFORMATINET</w:instrText>
      </w:r>
      <w:r w:rsidR="004964B2">
        <w:rPr>
          <w:rFonts w:ascii="Times New Roman" w:hAnsi="Times New Roman" w:cs="Times New Roman"/>
        </w:rPr>
        <w:instrText xml:space="preserve"> </w:instrText>
      </w:r>
      <w:r w:rsidR="004964B2">
        <w:rPr>
          <w:rFonts w:ascii="Times New Roman" w:hAnsi="Times New Roman" w:cs="Times New Roman"/>
        </w:rPr>
        <w:fldChar w:fldCharType="separate"/>
      </w:r>
      <w:r w:rsidR="006A046C">
        <w:rPr>
          <w:rFonts w:ascii="Times New Roman" w:hAnsi="Times New Roman" w:cs="Times New Roman"/>
        </w:rPr>
        <w:fldChar w:fldCharType="begin"/>
      </w:r>
      <w:r w:rsidR="006A046C">
        <w:rPr>
          <w:rFonts w:ascii="Times New Roman" w:hAnsi="Times New Roman" w:cs="Times New Roman"/>
        </w:rPr>
        <w:instrText xml:space="preserve"> </w:instrText>
      </w:r>
      <w:r w:rsidR="006A046C">
        <w:rPr>
          <w:rFonts w:ascii="Times New Roman" w:hAnsi="Times New Roman" w:cs="Times New Roman" w:hint="eastAsia"/>
        </w:rPr>
        <w:instrText>INCLUDEPICTURE  "H:\\2025\\</w:instrText>
      </w:r>
      <w:r w:rsidR="006A046C">
        <w:rPr>
          <w:rFonts w:ascii="Times New Roman" w:hAnsi="Times New Roman" w:cs="Times New Roman" w:hint="eastAsia"/>
        </w:rPr>
        <w:instrText>一轮</w:instrText>
      </w:r>
      <w:r w:rsidR="006A046C">
        <w:rPr>
          <w:rFonts w:ascii="Times New Roman" w:hAnsi="Times New Roman" w:cs="Times New Roman" w:hint="eastAsia"/>
        </w:rPr>
        <w:instrText>\\</w:instrText>
      </w:r>
      <w:r w:rsidR="006A046C">
        <w:rPr>
          <w:rFonts w:ascii="Times New Roman" w:hAnsi="Times New Roman" w:cs="Times New Roman" w:hint="eastAsia"/>
        </w:rPr>
        <w:instrText>生物</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人教版</w:instrText>
      </w:r>
      <w:r w:rsidR="006A046C">
        <w:rPr>
          <w:rFonts w:ascii="Times New Roman" w:hAnsi="Times New Roman" w:cs="Times New Roman" w:hint="eastAsia"/>
        </w:rPr>
        <w:instrText xml:space="preserve"> </w:instrText>
      </w:r>
      <w:r w:rsidR="006A046C">
        <w:rPr>
          <w:rFonts w:ascii="Times New Roman" w:hAnsi="Times New Roman" w:cs="Times New Roman" w:hint="eastAsia"/>
        </w:rPr>
        <w:instrText>（通用）（京津琼</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w:instrText>
      </w:r>
      <w:r w:rsidR="006A046C">
        <w:rPr>
          <w:rFonts w:ascii="Times New Roman" w:hAnsi="Times New Roman" w:cs="Times New Roman" w:hint="eastAsia"/>
        </w:rPr>
        <w:instrText>教师</w:instrText>
      </w:r>
      <w:r w:rsidR="006A046C">
        <w:rPr>
          <w:rFonts w:ascii="Times New Roman" w:hAnsi="Times New Roman" w:cs="Times New Roman" w:hint="eastAsia"/>
        </w:rPr>
        <w:instrText>word</w:instrText>
      </w:r>
      <w:r w:rsidR="006A046C">
        <w:rPr>
          <w:rFonts w:ascii="Times New Roman" w:hAnsi="Times New Roman" w:cs="Times New Roman" w:hint="eastAsia"/>
        </w:rPr>
        <w:instrText>（苏德婷）</w:instrText>
      </w:r>
      <w:r w:rsidR="006A046C">
        <w:rPr>
          <w:rFonts w:ascii="Times New Roman" w:hAnsi="Times New Roman" w:cs="Times New Roman" w:hint="eastAsia"/>
        </w:rPr>
        <w:instrText>\\2-105.TIF" \* MERGEFORMATINET</w:instrText>
      </w:r>
      <w:r w:rsidR="006A046C">
        <w:rPr>
          <w:rFonts w:ascii="Times New Roman" w:hAnsi="Times New Roman" w:cs="Times New Roman"/>
        </w:rPr>
        <w:instrText xml:space="preserve"> </w:instrText>
      </w:r>
      <w:r w:rsidR="006A046C">
        <w:rPr>
          <w:rFonts w:ascii="Times New Roman" w:hAnsi="Times New Roman" w:cs="Times New Roman"/>
        </w:rPr>
        <w:fldChar w:fldCharType="separate"/>
      </w:r>
      <w:r w:rsidR="00AC7357">
        <w:rPr>
          <w:rFonts w:ascii="Times New Roman" w:hAnsi="Times New Roman" w:cs="Times New Roman"/>
        </w:rPr>
        <w:fldChar w:fldCharType="begin"/>
      </w:r>
      <w:r w:rsidR="00AC7357">
        <w:rPr>
          <w:rFonts w:ascii="Times New Roman" w:hAnsi="Times New Roman" w:cs="Times New Roman"/>
        </w:rPr>
        <w:instrText xml:space="preserve"> </w:instrText>
      </w:r>
      <w:r w:rsidR="00AC7357">
        <w:rPr>
          <w:rFonts w:ascii="Times New Roman" w:hAnsi="Times New Roman" w:cs="Times New Roman" w:hint="eastAsia"/>
        </w:rPr>
        <w:instrText>INCLUDEPICTURE  "I:\\</w:instrText>
      </w:r>
      <w:r w:rsidR="00AC7357">
        <w:rPr>
          <w:rFonts w:ascii="Times New Roman" w:hAnsi="Times New Roman" w:cs="Times New Roman" w:hint="eastAsia"/>
        </w:rPr>
        <w:instrText>王真</w:instrText>
      </w:r>
      <w:r w:rsidR="00AC7357">
        <w:rPr>
          <w:rFonts w:ascii="Times New Roman" w:hAnsi="Times New Roman" w:cs="Times New Roman" w:hint="eastAsia"/>
        </w:rPr>
        <w:instrText>\\2025\\</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人教</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√生物</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大一轮</w:instrText>
      </w:r>
      <w:r w:rsidR="00AC7357">
        <w:rPr>
          <w:rFonts w:ascii="Times New Roman" w:hAnsi="Times New Roman" w:cs="Times New Roman" w:hint="eastAsia"/>
        </w:rPr>
        <w:instrText xml:space="preserve"> </w:instrText>
      </w:r>
      <w:r w:rsidR="00AC7357">
        <w:rPr>
          <w:rFonts w:ascii="Times New Roman" w:hAnsi="Times New Roman" w:cs="Times New Roman" w:hint="eastAsia"/>
        </w:rPr>
        <w:instrText>广东</w:instrText>
      </w:r>
      <w:r w:rsidR="00AC7357">
        <w:rPr>
          <w:rFonts w:ascii="Times New Roman" w:hAnsi="Times New Roman" w:cs="Times New Roman" w:hint="eastAsia"/>
        </w:rPr>
        <w:instrText>\\</w:instrText>
      </w:r>
      <w:r w:rsidR="00AC7357">
        <w:rPr>
          <w:rFonts w:ascii="Times New Roman" w:hAnsi="Times New Roman" w:cs="Times New Roman" w:hint="eastAsia"/>
        </w:rPr>
        <w:instrText>教师</w:instrText>
      </w:r>
      <w:r w:rsidR="00AC7357">
        <w:rPr>
          <w:rFonts w:ascii="Times New Roman" w:hAnsi="Times New Roman" w:cs="Times New Roman" w:hint="eastAsia"/>
        </w:rPr>
        <w:instrText>word\\2-105.TIF" \* MERGEFORMATINET</w:instrText>
      </w:r>
      <w:r w:rsidR="00AC7357">
        <w:rPr>
          <w:rFonts w:ascii="Times New Roman" w:hAnsi="Times New Roman" w:cs="Times New Roman"/>
        </w:rPr>
        <w:instrText xml:space="preserve"> </w:instrText>
      </w:r>
      <w:r w:rsidR="00AC7357">
        <w:rPr>
          <w:rFonts w:ascii="Times New Roman" w:hAnsi="Times New Roman" w:cs="Times New Roman"/>
        </w:rPr>
        <w:fldChar w:fldCharType="separate"/>
      </w:r>
      <w:r w:rsidR="00EC0F2B">
        <w:rPr>
          <w:rFonts w:ascii="Times New Roman" w:hAnsi="Times New Roman" w:cs="Times New Roman"/>
        </w:rPr>
        <w:fldChar w:fldCharType="begin"/>
      </w:r>
      <w:r w:rsidR="00EC0F2B">
        <w:rPr>
          <w:rFonts w:ascii="Times New Roman" w:hAnsi="Times New Roman" w:cs="Times New Roman"/>
        </w:rPr>
        <w:instrText xml:space="preserve"> </w:instrText>
      </w:r>
      <w:r w:rsidR="00EC0F2B">
        <w:rPr>
          <w:rFonts w:ascii="Times New Roman" w:hAnsi="Times New Roman" w:cs="Times New Roman" w:hint="eastAsia"/>
        </w:rPr>
        <w:instrText>INCLUDEPICTURE  "I:\\</w:instrText>
      </w:r>
      <w:r w:rsidR="00EC0F2B">
        <w:rPr>
          <w:rFonts w:ascii="Times New Roman" w:hAnsi="Times New Roman" w:cs="Times New Roman" w:hint="eastAsia"/>
        </w:rPr>
        <w:instrText>王真</w:instrText>
      </w:r>
      <w:r w:rsidR="00EC0F2B">
        <w:rPr>
          <w:rFonts w:ascii="Times New Roman" w:hAnsi="Times New Roman" w:cs="Times New Roman" w:hint="eastAsia"/>
        </w:rPr>
        <w:instrText>\\2025\\</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人教</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√生物</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大一轮</w:instrText>
      </w:r>
      <w:r w:rsidR="00EC0F2B">
        <w:rPr>
          <w:rFonts w:ascii="Times New Roman" w:hAnsi="Times New Roman" w:cs="Times New Roman" w:hint="eastAsia"/>
        </w:rPr>
        <w:instrText xml:space="preserve"> </w:instrText>
      </w:r>
      <w:r w:rsidR="00EC0F2B">
        <w:rPr>
          <w:rFonts w:ascii="Times New Roman" w:hAnsi="Times New Roman" w:cs="Times New Roman" w:hint="eastAsia"/>
        </w:rPr>
        <w:instrText>广东</w:instrText>
      </w:r>
      <w:r w:rsidR="00EC0F2B">
        <w:rPr>
          <w:rFonts w:ascii="Times New Roman" w:hAnsi="Times New Roman" w:cs="Times New Roman" w:hint="eastAsia"/>
        </w:rPr>
        <w:instrText>\\</w:instrText>
      </w:r>
      <w:r w:rsidR="00EC0F2B">
        <w:rPr>
          <w:rFonts w:ascii="Times New Roman" w:hAnsi="Times New Roman" w:cs="Times New Roman" w:hint="eastAsia"/>
        </w:rPr>
        <w:instrText>教师</w:instrText>
      </w:r>
      <w:r w:rsidR="00EC0F2B">
        <w:rPr>
          <w:rFonts w:ascii="Times New Roman" w:hAnsi="Times New Roman" w:cs="Times New Roman" w:hint="eastAsia"/>
        </w:rPr>
        <w:instrText>word\\2-105.TIF" \* MERGEFORMATINET</w:instrText>
      </w:r>
      <w:r w:rsidR="00EC0F2B">
        <w:rPr>
          <w:rFonts w:ascii="Times New Roman" w:hAnsi="Times New Roman" w:cs="Times New Roman"/>
        </w:rPr>
        <w:instrText xml:space="preserve"> </w:instrText>
      </w:r>
      <w:r w:rsidR="00EC0F2B">
        <w:rPr>
          <w:rFonts w:ascii="Times New Roman" w:hAnsi="Times New Roman" w:cs="Times New Roman"/>
        </w:rPr>
        <w:fldChar w:fldCharType="separate"/>
      </w:r>
      <w:r w:rsidR="00B110D6">
        <w:rPr>
          <w:rFonts w:ascii="Times New Roman" w:hAnsi="Times New Roman" w:cs="Times New Roman"/>
        </w:rPr>
        <w:fldChar w:fldCharType="begin"/>
      </w:r>
      <w:r w:rsidR="00B110D6">
        <w:rPr>
          <w:rFonts w:ascii="Times New Roman" w:hAnsi="Times New Roman" w:cs="Times New Roman"/>
        </w:rPr>
        <w:instrText xml:space="preserve"> </w:instrText>
      </w:r>
      <w:r w:rsidR="00B110D6">
        <w:rPr>
          <w:rFonts w:ascii="Times New Roman" w:hAnsi="Times New Roman" w:cs="Times New Roman" w:hint="eastAsia"/>
        </w:rPr>
        <w:instrText>INCLUDEPICTURE  "I:\\</w:instrText>
      </w:r>
      <w:r w:rsidR="00B110D6">
        <w:rPr>
          <w:rFonts w:ascii="Times New Roman" w:hAnsi="Times New Roman" w:cs="Times New Roman" w:hint="eastAsia"/>
        </w:rPr>
        <w:instrText>王真</w:instrText>
      </w:r>
      <w:r w:rsidR="00B110D6">
        <w:rPr>
          <w:rFonts w:ascii="Times New Roman" w:hAnsi="Times New Roman" w:cs="Times New Roman" w:hint="eastAsia"/>
        </w:rPr>
        <w:instrText>\\2025\\</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人教</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√生物</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大一轮</w:instrText>
      </w:r>
      <w:r w:rsidR="00B110D6">
        <w:rPr>
          <w:rFonts w:ascii="Times New Roman" w:hAnsi="Times New Roman" w:cs="Times New Roman" w:hint="eastAsia"/>
        </w:rPr>
        <w:instrText xml:space="preserve"> </w:instrText>
      </w:r>
      <w:r w:rsidR="00B110D6">
        <w:rPr>
          <w:rFonts w:ascii="Times New Roman" w:hAnsi="Times New Roman" w:cs="Times New Roman" w:hint="eastAsia"/>
        </w:rPr>
        <w:instrText>广东</w:instrText>
      </w:r>
      <w:r w:rsidR="00B110D6">
        <w:rPr>
          <w:rFonts w:ascii="Times New Roman" w:hAnsi="Times New Roman" w:cs="Times New Roman" w:hint="eastAsia"/>
        </w:rPr>
        <w:instrText>\\</w:instrText>
      </w:r>
      <w:r w:rsidR="00B110D6">
        <w:rPr>
          <w:rFonts w:ascii="Times New Roman" w:hAnsi="Times New Roman" w:cs="Times New Roman" w:hint="eastAsia"/>
        </w:rPr>
        <w:instrText>教师</w:instrText>
      </w:r>
      <w:r w:rsidR="00B110D6">
        <w:rPr>
          <w:rFonts w:ascii="Times New Roman" w:hAnsi="Times New Roman" w:cs="Times New Roman" w:hint="eastAsia"/>
        </w:rPr>
        <w:instrText>word\\2-105.TIF" \* MERGEFORMATINET</w:instrText>
      </w:r>
      <w:r w:rsidR="00B110D6">
        <w:rPr>
          <w:rFonts w:ascii="Times New Roman" w:hAnsi="Times New Roman" w:cs="Times New Roman"/>
        </w:rPr>
        <w:instrText xml:space="preserve"> </w:instrText>
      </w:r>
      <w:r w:rsidR="00B110D6">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word\\2-105.TIF"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\\2-105.TIF"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\\2-105.TIF" \* MERGEF</w:instrText>
      </w:r>
      <w:r w:rsidR="00975969">
        <w:rPr>
          <w:rFonts w:ascii="Times New Roman" w:hAnsi="Times New Roman" w:cs="Times New Roman" w:hint="eastAsia"/>
        </w:rPr>
        <w:instrText>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1" type="#_x0000_t75" style="width:144.9pt;height:120.15pt">
            <v:imagedata r:id="rId36" r:href="rId37"/>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sidR="00B110D6">
        <w:rPr>
          <w:rFonts w:ascii="Times New Roman" w:hAnsi="Times New Roman" w:cs="Times New Roman"/>
        </w:rPr>
        <w:fldChar w:fldCharType="end"/>
      </w:r>
      <w:r w:rsidR="00EC0F2B">
        <w:rPr>
          <w:rFonts w:ascii="Times New Roman" w:hAnsi="Times New Roman" w:cs="Times New Roman"/>
        </w:rPr>
        <w:fldChar w:fldCharType="end"/>
      </w:r>
      <w:r w:rsidR="00AC7357">
        <w:rPr>
          <w:rFonts w:ascii="Times New Roman" w:hAnsi="Times New Roman" w:cs="Times New Roman"/>
        </w:rPr>
        <w:fldChar w:fldCharType="end"/>
      </w:r>
      <w:r w:rsidR="006A046C">
        <w:rPr>
          <w:rFonts w:ascii="Times New Roman" w:hAnsi="Times New Roman" w:cs="Times New Roman"/>
        </w:rPr>
        <w:fldChar w:fldCharType="end"/>
      </w:r>
      <w:r w:rsidR="004964B2">
        <w:rPr>
          <w:rFonts w:ascii="Times New Roman" w:hAnsi="Times New Roman" w:cs="Times New Roman"/>
        </w:rPr>
        <w:fldChar w:fldCharType="end"/>
      </w:r>
      <w:r w:rsidR="00124E1E">
        <w:rPr>
          <w:rFonts w:ascii="Times New Roman" w:hAnsi="Times New Roman" w:cs="Times New Roman"/>
        </w:rPr>
        <w:fldChar w:fldCharType="end"/>
      </w:r>
      <w:r w:rsidR="006636E2">
        <w:rPr>
          <w:rFonts w:ascii="Times New Roman" w:hAnsi="Times New Roman" w:cs="Times New Roman"/>
        </w:rPr>
        <w:fldChar w:fldCharType="end"/>
      </w:r>
      <w:r>
        <w:rPr>
          <w:rFonts w:ascii="Times New Roman" w:hAnsi="Times New Roman" w:cs="Times New Roman"/>
        </w:rPr>
        <w:fldChar w:fldCharType="end"/>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细胞能在转录和翻译水平上调控基因表达</w:t>
      </w:r>
      <w:r>
        <w:rPr>
          <w:rFonts w:ascii="Times New Roman" w:hAnsi="Times New Roman" w:cs="Times New Roman"/>
        </w:rPr>
        <w:t>，</w:t>
      </w:r>
      <w:r w:rsidRPr="005B6F06">
        <w:rPr>
          <w:rFonts w:ascii="Times New Roman" w:hAnsi="Times New Roman" w:cs="Times New Roman"/>
        </w:rPr>
        <w:t>图中基因</w:t>
      </w:r>
      <w:r w:rsidRPr="005B6F06">
        <w:rPr>
          <w:rFonts w:ascii="Times New Roman" w:hAnsi="Times New Roman" w:cs="Times New Roman"/>
        </w:rPr>
        <w:t>A</w:t>
      </w:r>
      <w:r w:rsidRPr="005B6F06">
        <w:rPr>
          <w:rFonts w:ascii="Times New Roman" w:hAnsi="Times New Roman" w:cs="Times New Roman"/>
        </w:rPr>
        <w:t>的表达效率高于基因</w:t>
      </w:r>
      <w:r w:rsidRPr="005B6F06">
        <w:rPr>
          <w:rFonts w:ascii="Times New Roman" w:hAnsi="Times New Roman" w:cs="Times New Roman"/>
        </w:rPr>
        <w:t>B</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rPr>
        <w:t>真核生物核基因表达的</w:t>
      </w:r>
      <w:r w:rsidRPr="005B6F06">
        <w:rPr>
          <w:rFonts w:hAnsi="宋体" w:cs="Times New Roman"/>
        </w:rPr>
        <w:t>①</w:t>
      </w:r>
      <w:r w:rsidRPr="005B6F06">
        <w:rPr>
          <w:rFonts w:ascii="Times New Roman" w:hAnsi="Times New Roman" w:cs="Times New Roman"/>
        </w:rPr>
        <w:t>和</w:t>
      </w:r>
      <w:r w:rsidRPr="005B6F06">
        <w:rPr>
          <w:rFonts w:hAnsi="宋体" w:cs="Times New Roman"/>
        </w:rPr>
        <w:t>②</w:t>
      </w:r>
      <w:r w:rsidRPr="005B6F06">
        <w:rPr>
          <w:rFonts w:ascii="Times New Roman" w:hAnsi="Times New Roman" w:cs="Times New Roman"/>
        </w:rPr>
        <w:t>过程分别发生在细胞核和细胞质中</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C</w:t>
      </w:r>
      <w:r>
        <w:rPr>
          <w:rFonts w:ascii="Times New Roman" w:hAnsi="Times New Roman" w:cs="Times New Roman"/>
        </w:rPr>
        <w:t>．</w:t>
      </w:r>
      <w:r w:rsidRPr="005B6F06">
        <w:rPr>
          <w:rFonts w:ascii="Times New Roman" w:hAnsi="Times New Roman" w:cs="Times New Roman"/>
        </w:rPr>
        <w:t>人的</w:t>
      </w:r>
      <w:r w:rsidRPr="005B6F06">
        <w:rPr>
          <w:rFonts w:ascii="Times New Roman" w:hAnsi="Times New Roman" w:cs="Times New Roman"/>
        </w:rPr>
        <w:t>mRNA</w:t>
      </w:r>
      <w:r>
        <w:rPr>
          <w:rFonts w:ascii="Times New Roman" w:hAnsi="Times New Roman" w:cs="Times New Roman"/>
        </w:rPr>
        <w:t>、</w:t>
      </w:r>
      <w:r w:rsidRPr="005B6F06">
        <w:rPr>
          <w:rFonts w:ascii="Times New Roman" w:hAnsi="Times New Roman" w:cs="Times New Roman"/>
        </w:rPr>
        <w:t>rRNA</w:t>
      </w:r>
      <w:r w:rsidRPr="005B6F06">
        <w:rPr>
          <w:rFonts w:ascii="Times New Roman" w:hAnsi="Times New Roman" w:cs="Times New Roman"/>
        </w:rPr>
        <w:t>和</w:t>
      </w:r>
      <w:r w:rsidRPr="005B6F06">
        <w:rPr>
          <w:rFonts w:ascii="Times New Roman" w:hAnsi="Times New Roman" w:cs="Times New Roman"/>
        </w:rPr>
        <w:t>tRNA</w:t>
      </w:r>
      <w:r w:rsidRPr="005B6F06">
        <w:rPr>
          <w:rFonts w:ascii="Times New Roman" w:hAnsi="Times New Roman" w:cs="Times New Roman"/>
        </w:rPr>
        <w:t>都是以</w:t>
      </w:r>
      <w:r w:rsidRPr="005B6F06">
        <w:rPr>
          <w:rFonts w:ascii="Times New Roman" w:hAnsi="Times New Roman" w:cs="Times New Roman"/>
        </w:rPr>
        <w:t>DNA</w:t>
      </w:r>
      <w:r w:rsidRPr="005B6F06">
        <w:rPr>
          <w:rFonts w:ascii="Times New Roman" w:hAnsi="Times New Roman" w:cs="Times New Roman"/>
        </w:rPr>
        <w:t>为模板进行转录的产物</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D</w:t>
      </w:r>
      <w:r>
        <w:rPr>
          <w:rFonts w:ascii="Times New Roman" w:hAnsi="Times New Roman" w:cs="Times New Roman"/>
        </w:rPr>
        <w:t>．</w:t>
      </w:r>
      <w:r w:rsidRPr="005B6F06">
        <w:rPr>
          <w:rFonts w:hAnsi="宋体" w:cs="Times New Roman"/>
        </w:rPr>
        <w:t>②</w:t>
      </w:r>
      <w:r w:rsidRPr="005B6F06">
        <w:rPr>
          <w:rFonts w:ascii="Times New Roman" w:hAnsi="Times New Roman" w:cs="Times New Roman"/>
        </w:rPr>
        <w:t>过程中</w:t>
      </w:r>
      <w:r>
        <w:rPr>
          <w:rFonts w:ascii="Times New Roman" w:hAnsi="Times New Roman" w:cs="Times New Roman"/>
        </w:rPr>
        <w:t>，</w:t>
      </w:r>
      <w:r w:rsidRPr="005B6F06">
        <w:rPr>
          <w:rFonts w:ascii="Times New Roman" w:hAnsi="Times New Roman" w:cs="Times New Roman"/>
        </w:rPr>
        <w:t>rRNA</w:t>
      </w:r>
      <w:r w:rsidRPr="005B6F06">
        <w:rPr>
          <w:rFonts w:ascii="Times New Roman" w:hAnsi="Times New Roman" w:cs="Times New Roman"/>
        </w:rPr>
        <w:t>中含有与</w:t>
      </w:r>
      <w:r w:rsidRPr="005B6F06">
        <w:rPr>
          <w:rFonts w:ascii="Times New Roman" w:hAnsi="Times New Roman" w:cs="Times New Roman"/>
        </w:rPr>
        <w:t>mRNA</w:t>
      </w:r>
      <w:r w:rsidRPr="005B6F06">
        <w:rPr>
          <w:rFonts w:ascii="Times New Roman" w:hAnsi="Times New Roman" w:cs="Times New Roman"/>
        </w:rPr>
        <w:t>上密码子互补配对的反密码子</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答案</w:t>
      </w:r>
      <w:r>
        <w:rPr>
          <w:rFonts w:ascii="Times New Roman" w:hAnsi="Times New Roman" w:cs="Times New Roman"/>
        </w:rPr>
        <w:t xml:space="preserve">　</w:t>
      </w:r>
      <w:r w:rsidRPr="005B6F06">
        <w:rPr>
          <w:rFonts w:ascii="Times New Roman" w:hAnsi="Times New Roman" w:cs="Times New Roman"/>
        </w:rPr>
        <w:t>D</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解析</w:t>
      </w:r>
      <w:r>
        <w:rPr>
          <w:rFonts w:ascii="Times New Roman" w:eastAsia="黑体" w:hAnsi="Times New Roman" w:cs="Times New Roman"/>
        </w:rPr>
        <w:t xml:space="preserve">　</w:t>
      </w:r>
      <w:r w:rsidRPr="005B6F06">
        <w:rPr>
          <w:rFonts w:ascii="Times New Roman" w:eastAsia="楷体_GB2312" w:hAnsi="Times New Roman" w:cs="Times New Roman"/>
        </w:rPr>
        <w:t>反密码子位于</w:t>
      </w:r>
      <w:r w:rsidRPr="005B6F06">
        <w:rPr>
          <w:rFonts w:ascii="Times New Roman" w:eastAsia="楷体_GB2312" w:hAnsi="Times New Roman" w:cs="Times New Roman"/>
        </w:rPr>
        <w:t>tRNA</w:t>
      </w:r>
      <w:r w:rsidRPr="005B6F06">
        <w:rPr>
          <w:rFonts w:ascii="Times New Roman" w:eastAsia="楷体_GB2312" w:hAnsi="Times New Roman" w:cs="Times New Roman"/>
        </w:rPr>
        <w:t>上，</w:t>
      </w:r>
      <w:r w:rsidRPr="005B6F06">
        <w:rPr>
          <w:rFonts w:ascii="Times New Roman" w:eastAsia="楷体_GB2312" w:hAnsi="Times New Roman" w:cs="Times New Roman"/>
        </w:rPr>
        <w:t>rRNA</w:t>
      </w:r>
      <w:r w:rsidRPr="005B6F06">
        <w:rPr>
          <w:rFonts w:ascii="Times New Roman" w:eastAsia="楷体_GB2312" w:hAnsi="Times New Roman" w:cs="Times New Roman"/>
        </w:rPr>
        <w:t>是构成核糖体的成分，不含有反密码子，</w:t>
      </w:r>
      <w:r w:rsidRPr="005B6F06">
        <w:rPr>
          <w:rFonts w:ascii="Times New Roman" w:eastAsia="楷体_GB2312" w:hAnsi="Times New Roman" w:cs="Times New Roman"/>
        </w:rPr>
        <w:t>D</w:t>
      </w:r>
      <w:r w:rsidRPr="005B6F06">
        <w:rPr>
          <w:rFonts w:ascii="Times New Roman" w:eastAsia="楷体_GB2312" w:hAnsi="Times New Roman" w:cs="Times New Roman"/>
        </w:rPr>
        <w:t>错误。</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5B6F06">
        <w:rPr>
          <w:rFonts w:ascii="Times New Roman" w:eastAsia="楷体_GB2312" w:hAnsi="Times New Roman" w:cs="Times New Roman"/>
        </w:rPr>
        <w:t>2022·</w:t>
      </w:r>
      <w:r w:rsidRPr="005B6F06">
        <w:rPr>
          <w:rFonts w:ascii="Times New Roman" w:eastAsia="楷体_GB2312" w:hAnsi="Times New Roman" w:cs="Times New Roman"/>
        </w:rPr>
        <w:t>湖北，</w:t>
      </w:r>
      <w:r w:rsidRPr="005B6F06">
        <w:rPr>
          <w:rFonts w:ascii="Times New Roman" w:eastAsia="楷体_GB2312" w:hAnsi="Times New Roman" w:cs="Times New Roman"/>
        </w:rPr>
        <w:t>5</w:t>
      </w:r>
      <w:r>
        <w:rPr>
          <w:rFonts w:ascii="Times New Roman" w:eastAsia="楷体_GB2312" w:hAnsi="Times New Roman" w:cs="Times New Roman"/>
        </w:rPr>
        <w:t>)</w:t>
      </w:r>
      <w:r w:rsidRPr="005B6F06">
        <w:rPr>
          <w:rFonts w:ascii="Times New Roman" w:hAnsi="Times New Roman" w:cs="Times New Roman"/>
          <w:i/>
        </w:rPr>
        <w:t>BMI</w:t>
      </w:r>
      <w:r w:rsidRPr="00464B8F">
        <w:rPr>
          <w:rFonts w:ascii="Times New Roman" w:hAnsi="Times New Roman" w:cs="Times New Roman"/>
          <w:i/>
        </w:rPr>
        <w:t>1</w:t>
      </w:r>
      <w:r w:rsidRPr="005B6F06">
        <w:rPr>
          <w:rFonts w:ascii="Times New Roman" w:hAnsi="Times New Roman" w:cs="Times New Roman"/>
        </w:rPr>
        <w:t>基因具有维持红系祖细胞分化为成熟红细胞的能力</w:t>
      </w:r>
      <w:r>
        <w:rPr>
          <w:rFonts w:ascii="Times New Roman" w:hAnsi="Times New Roman" w:cs="Times New Roman"/>
        </w:rPr>
        <w:t>。</w:t>
      </w:r>
      <w:r w:rsidRPr="005B6F06">
        <w:rPr>
          <w:rFonts w:ascii="Times New Roman" w:hAnsi="Times New Roman" w:cs="Times New Roman"/>
        </w:rPr>
        <w:t>体外培养实验表明</w:t>
      </w:r>
      <w:r>
        <w:rPr>
          <w:rFonts w:ascii="Times New Roman" w:hAnsi="Times New Roman" w:cs="Times New Roman"/>
        </w:rPr>
        <w:t>，</w:t>
      </w:r>
      <w:r w:rsidRPr="005B6F06">
        <w:rPr>
          <w:rFonts w:ascii="Times New Roman" w:hAnsi="Times New Roman" w:cs="Times New Roman"/>
        </w:rPr>
        <w:t>随着红系祖细胞分化为成熟红细胞</w:t>
      </w:r>
      <w:r>
        <w:rPr>
          <w:rFonts w:ascii="Times New Roman" w:hAnsi="Times New Roman" w:cs="Times New Roman"/>
        </w:rPr>
        <w:t>，</w:t>
      </w:r>
      <w:r w:rsidRPr="005B6F06">
        <w:rPr>
          <w:rFonts w:ascii="Times New Roman" w:hAnsi="Times New Roman" w:cs="Times New Roman"/>
          <w:i/>
        </w:rPr>
        <w:t>BMI</w:t>
      </w:r>
      <w:r w:rsidRPr="00464B8F">
        <w:rPr>
          <w:rFonts w:ascii="Times New Roman" w:hAnsi="Times New Roman" w:cs="Times New Roman"/>
          <w:i/>
        </w:rPr>
        <w:t>1</w:t>
      </w:r>
      <w:r w:rsidRPr="005B6F06">
        <w:rPr>
          <w:rFonts w:ascii="Times New Roman" w:hAnsi="Times New Roman" w:cs="Times New Roman"/>
        </w:rPr>
        <w:t>基因表达量迅速下降</w:t>
      </w:r>
      <w:r>
        <w:rPr>
          <w:rFonts w:ascii="Times New Roman" w:hAnsi="Times New Roman" w:cs="Times New Roman"/>
        </w:rPr>
        <w:t>。</w:t>
      </w:r>
      <w:r w:rsidRPr="005B6F06">
        <w:rPr>
          <w:rFonts w:ascii="Times New Roman" w:hAnsi="Times New Roman" w:cs="Times New Roman"/>
        </w:rPr>
        <w:t>在该基因过量表达的情况下</w:t>
      </w:r>
      <w:r>
        <w:rPr>
          <w:rFonts w:ascii="Times New Roman" w:hAnsi="Times New Roman" w:cs="Times New Roman"/>
        </w:rPr>
        <w:t>，</w:t>
      </w:r>
      <w:r w:rsidRPr="005B6F06">
        <w:rPr>
          <w:rFonts w:ascii="Times New Roman" w:hAnsi="Times New Roman" w:cs="Times New Roman"/>
        </w:rPr>
        <w:t>一段时间后成熟红细胞的数量是正常情况下的</w:t>
      </w:r>
      <w:r w:rsidRPr="005B6F06">
        <w:rPr>
          <w:rFonts w:ascii="Times New Roman" w:hAnsi="Times New Roman" w:cs="Times New Roman"/>
        </w:rPr>
        <w:t>10</w:t>
      </w:r>
      <w:r w:rsidRPr="005B6F06">
        <w:rPr>
          <w:rFonts w:ascii="Times New Roman" w:hAnsi="Times New Roman" w:cs="Times New Roman"/>
          <w:vertAlign w:val="superscript"/>
        </w:rPr>
        <w:t>12</w:t>
      </w:r>
      <w:r w:rsidRPr="005B6F06">
        <w:rPr>
          <w:rFonts w:ascii="Times New Roman" w:hAnsi="Times New Roman" w:cs="Times New Roman"/>
        </w:rPr>
        <w:t>倍</w:t>
      </w:r>
      <w:r>
        <w:rPr>
          <w:rFonts w:ascii="Times New Roman" w:hAnsi="Times New Roman" w:cs="Times New Roman"/>
        </w:rPr>
        <w:t>。</w:t>
      </w:r>
      <w:r w:rsidRPr="005B6F06">
        <w:rPr>
          <w:rFonts w:ascii="Times New Roman" w:hAnsi="Times New Roman" w:cs="Times New Roman"/>
        </w:rPr>
        <w:t>根据以上研究结果</w:t>
      </w:r>
      <w:r>
        <w:rPr>
          <w:rFonts w:ascii="Times New Roman" w:hAnsi="Times New Roman" w:cs="Times New Roman"/>
        </w:rPr>
        <w:t>，</w:t>
      </w:r>
      <w:r w:rsidRPr="005B6F06">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A</w:t>
      </w:r>
      <w:r>
        <w:rPr>
          <w:rFonts w:ascii="Times New Roman" w:hAnsi="Times New Roman" w:cs="Times New Roman"/>
        </w:rPr>
        <w:t>．</w:t>
      </w:r>
      <w:r w:rsidRPr="005B6F06">
        <w:rPr>
          <w:rFonts w:ascii="Times New Roman" w:hAnsi="Times New Roman" w:cs="Times New Roman"/>
        </w:rPr>
        <w:t>红系祖细胞可以无限增殖分化为成熟红细胞</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B</w:t>
      </w:r>
      <w:r>
        <w:rPr>
          <w:rFonts w:ascii="Times New Roman" w:hAnsi="Times New Roman" w:cs="Times New Roman"/>
        </w:rPr>
        <w:t>．</w:t>
      </w:r>
      <w:r w:rsidRPr="005B6F06">
        <w:rPr>
          <w:rFonts w:ascii="Times New Roman" w:hAnsi="Times New Roman" w:cs="Times New Roman"/>
          <w:i/>
        </w:rPr>
        <w:t>BMI</w:t>
      </w:r>
      <w:r w:rsidRPr="00464B8F">
        <w:rPr>
          <w:rFonts w:ascii="Times New Roman" w:hAnsi="Times New Roman" w:cs="Times New Roman"/>
          <w:i/>
        </w:rPr>
        <w:t>1</w:t>
      </w:r>
      <w:r w:rsidRPr="005B6F06">
        <w:rPr>
          <w:rFonts w:ascii="Times New Roman" w:hAnsi="Times New Roman" w:cs="Times New Roman"/>
        </w:rPr>
        <w:t>基因的产物可能促进红系祖细胞的体外增殖</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C</w:t>
      </w:r>
      <w:r>
        <w:rPr>
          <w:rFonts w:ascii="Times New Roman" w:hAnsi="Times New Roman" w:cs="Times New Roman"/>
        </w:rPr>
        <w:t>．</w:t>
      </w:r>
      <w:r w:rsidRPr="005B6F06">
        <w:rPr>
          <w:rFonts w:ascii="Times New Roman" w:hAnsi="Times New Roman" w:cs="Times New Roman"/>
        </w:rPr>
        <w:t>该研究可为解决临床医疗血源不足的问题提供思路</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hAnsi="Times New Roman" w:cs="Times New Roman"/>
        </w:rPr>
        <w:t>D</w:t>
      </w:r>
      <w:r>
        <w:rPr>
          <w:rFonts w:ascii="Times New Roman" w:hAnsi="Times New Roman" w:cs="Times New Roman"/>
        </w:rPr>
        <w:t>．</w:t>
      </w:r>
      <w:r w:rsidRPr="005B6F06">
        <w:rPr>
          <w:rFonts w:ascii="Times New Roman" w:hAnsi="Times New Roman" w:cs="Times New Roman"/>
        </w:rPr>
        <w:t>红系祖细胞分化为成熟红细胞与</w:t>
      </w:r>
      <w:r w:rsidRPr="005B6F06">
        <w:rPr>
          <w:rFonts w:ascii="Times New Roman" w:hAnsi="Times New Roman" w:cs="Times New Roman"/>
          <w:i/>
        </w:rPr>
        <w:t>BMI</w:t>
      </w:r>
      <w:r w:rsidRPr="00464B8F">
        <w:rPr>
          <w:rFonts w:ascii="Times New Roman" w:hAnsi="Times New Roman" w:cs="Times New Roman"/>
          <w:i/>
        </w:rPr>
        <w:t>1</w:t>
      </w:r>
      <w:r w:rsidRPr="005B6F06">
        <w:rPr>
          <w:rFonts w:ascii="Times New Roman" w:hAnsi="Times New Roman" w:cs="Times New Roman"/>
        </w:rPr>
        <w:t>基因表达量有关</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答案</w:t>
      </w:r>
      <w:r>
        <w:rPr>
          <w:rFonts w:ascii="Times New Roman" w:eastAsia="黑体" w:hAnsi="Times New Roman" w:cs="Times New Roman"/>
        </w:rPr>
        <w:t xml:space="preserve">　</w:t>
      </w:r>
      <w:r w:rsidRPr="005B6F06">
        <w:rPr>
          <w:rFonts w:ascii="Times New Roman" w:hAnsi="Times New Roman" w:cs="Times New Roman"/>
        </w:rPr>
        <w:t>A</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解析</w:t>
      </w:r>
      <w:r>
        <w:rPr>
          <w:rFonts w:ascii="Times New Roman" w:eastAsia="黑体" w:hAnsi="Times New Roman" w:cs="Times New Roman"/>
        </w:rPr>
        <w:t xml:space="preserve">　</w:t>
      </w:r>
      <w:r w:rsidRPr="005B6F06">
        <w:rPr>
          <w:rFonts w:ascii="Times New Roman" w:eastAsia="楷体_GB2312" w:hAnsi="Times New Roman" w:cs="Times New Roman"/>
        </w:rPr>
        <w:t>红系祖细胞能分化为成熟红细胞，但不具有无限增殖的能力，</w:t>
      </w:r>
      <w:r w:rsidRPr="005B6F06">
        <w:rPr>
          <w:rFonts w:ascii="Times New Roman" w:eastAsia="楷体_GB2312" w:hAnsi="Times New Roman" w:cs="Times New Roman"/>
        </w:rPr>
        <w:t>A</w:t>
      </w:r>
      <w:r w:rsidRPr="005B6F06">
        <w:rPr>
          <w:rFonts w:ascii="Times New Roman" w:eastAsia="楷体_GB2312" w:hAnsi="Times New Roman" w:cs="Times New Roman"/>
        </w:rPr>
        <w:t>错误。</w:t>
      </w:r>
    </w:p>
    <w:p w:rsidR="005B6F06" w:rsidRDefault="005B6F06" w:rsidP="007D034E">
      <w:pPr>
        <w:pStyle w:val="a3"/>
        <w:tabs>
          <w:tab w:val="left" w:pos="3402"/>
        </w:tabs>
        <w:adjustRightInd w:val="0"/>
        <w:snapToGrid w:val="0"/>
        <w:spacing w:line="360" w:lineRule="auto"/>
        <w:rPr>
          <w:rFonts w:ascii="Times New Roman" w:hAnsi="Times New Roman" w:cs="Times New Roman"/>
        </w:rPr>
      </w:pPr>
      <w:r w:rsidRPr="005B6F06">
        <w:rPr>
          <w:rFonts w:ascii="Times New Roman" w:eastAsia="黑体" w:hAnsi="Times New Roman" w:cs="Times New Roman"/>
        </w:rPr>
        <w:t>考向三</w:t>
      </w:r>
      <w:r>
        <w:rPr>
          <w:rFonts w:ascii="Times New Roman" w:eastAsia="黑体" w:hAnsi="Times New Roman" w:cs="Times New Roman"/>
        </w:rPr>
        <w:t xml:space="preserve">　</w:t>
      </w:r>
      <w:r w:rsidRPr="005B6F06">
        <w:rPr>
          <w:rFonts w:ascii="Times New Roman" w:eastAsia="黑体" w:hAnsi="Times New Roman" w:cs="Times New Roman"/>
        </w:rPr>
        <w:t>表观遗传</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河南，</w:t>
      </w:r>
      <w:r w:rsidRPr="002C1891">
        <w:rPr>
          <w:rFonts w:ascii="Times New Roman" w:eastAsia="楷体_GB2312" w:hAnsi="Times New Roman" w:cs="Times New Roman"/>
        </w:rPr>
        <w:t>14</w:t>
      </w:r>
      <w:r>
        <w:rPr>
          <w:rFonts w:ascii="Times New Roman" w:eastAsia="楷体_GB2312" w:hAnsi="Times New Roman" w:cs="Times New Roman"/>
        </w:rPr>
        <w:t>)</w:t>
      </w:r>
      <w:r w:rsidRPr="002C1891">
        <w:rPr>
          <w:rFonts w:ascii="Times New Roman" w:hAnsi="Times New Roman" w:cs="Times New Roman"/>
        </w:rPr>
        <w:t>构成染色体的组蛋白可发生乙酰化</w:t>
      </w:r>
      <w:r>
        <w:rPr>
          <w:rFonts w:ascii="Times New Roman" w:hAnsi="Times New Roman" w:cs="Times New Roman"/>
        </w:rPr>
        <w:t>。</w:t>
      </w:r>
      <w:r w:rsidRPr="002C1891">
        <w:rPr>
          <w:rFonts w:ascii="Times New Roman" w:hAnsi="Times New Roman" w:cs="Times New Roman"/>
        </w:rPr>
        <w:t>由组蛋白基因表达到产生乙酰化的组蛋白</w:t>
      </w:r>
      <w:r>
        <w:rPr>
          <w:rFonts w:ascii="Times New Roman" w:hAnsi="Times New Roman" w:cs="Times New Roman"/>
        </w:rPr>
        <w:t>，</w:t>
      </w:r>
      <w:r w:rsidRPr="002C1891">
        <w:rPr>
          <w:rFonts w:ascii="Times New Roman" w:hAnsi="Times New Roman" w:cs="Times New Roman"/>
        </w:rPr>
        <w:t>需经历转录</w:t>
      </w:r>
      <w:r>
        <w:rPr>
          <w:rFonts w:ascii="Times New Roman" w:hAnsi="Times New Roman" w:cs="Times New Roman"/>
        </w:rPr>
        <w:t>、</w:t>
      </w:r>
      <w:r w:rsidRPr="002C1891">
        <w:rPr>
          <w:rFonts w:ascii="Times New Roman" w:hAnsi="Times New Roman" w:cs="Times New Roman"/>
        </w:rPr>
        <w:t>转录后加工</w:t>
      </w:r>
      <w:r>
        <w:rPr>
          <w:rFonts w:ascii="Times New Roman" w:hAnsi="Times New Roman" w:cs="Times New Roman"/>
        </w:rPr>
        <w:t>、</w:t>
      </w:r>
      <w:r w:rsidRPr="002C1891">
        <w:rPr>
          <w:rFonts w:ascii="Times New Roman" w:hAnsi="Times New Roman" w:cs="Times New Roman"/>
        </w:rPr>
        <w:t>翻译</w:t>
      </w:r>
      <w:r>
        <w:rPr>
          <w:rFonts w:ascii="Times New Roman" w:hAnsi="Times New Roman" w:cs="Times New Roman"/>
        </w:rPr>
        <w:t>、</w:t>
      </w:r>
      <w:r w:rsidRPr="002C1891">
        <w:rPr>
          <w:rFonts w:ascii="Times New Roman" w:hAnsi="Times New Roman" w:cs="Times New Roman"/>
        </w:rPr>
        <w:t>翻译后加工与修饰等过程</w:t>
      </w:r>
      <w:r>
        <w:rPr>
          <w:rFonts w:ascii="Times New Roman" w:hAnsi="Times New Roman" w:cs="Times New Roman"/>
        </w:rPr>
        <w:t>。</w:t>
      </w:r>
      <w:r w:rsidRPr="002C1891">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组蛋白乙酰化不改变自身的氨基酸序列但可影响个体表型</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具有生物活性的</w:t>
      </w:r>
      <w:r w:rsidRPr="002C1891">
        <w:rPr>
          <w:rFonts w:ascii="Times New Roman" w:hAnsi="Times New Roman" w:cs="Times New Roman"/>
        </w:rPr>
        <w:t>tRNA</w:t>
      </w:r>
      <w:r w:rsidRPr="002C1891">
        <w:rPr>
          <w:rFonts w:ascii="Times New Roman" w:hAnsi="Times New Roman" w:cs="Times New Roman"/>
        </w:rPr>
        <w:t>的形成涉及转录和转录后加工过程</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编码组蛋白的</w:t>
      </w:r>
      <w:r w:rsidRPr="002C1891">
        <w:rPr>
          <w:rFonts w:ascii="Times New Roman" w:hAnsi="Times New Roman" w:cs="Times New Roman"/>
        </w:rPr>
        <w:t>mRNA</w:t>
      </w:r>
      <w:r w:rsidRPr="002C1891">
        <w:rPr>
          <w:rFonts w:ascii="Times New Roman" w:hAnsi="Times New Roman" w:cs="Times New Roman"/>
        </w:rPr>
        <w:t>上结合的核糖体数量不同</w:t>
      </w:r>
      <w:r>
        <w:rPr>
          <w:rFonts w:ascii="Times New Roman" w:hAnsi="Times New Roman" w:cs="Times New Roman"/>
        </w:rPr>
        <w:t>，</w:t>
      </w:r>
      <w:r w:rsidRPr="002C1891">
        <w:rPr>
          <w:rFonts w:ascii="Times New Roman" w:hAnsi="Times New Roman" w:cs="Times New Roman"/>
        </w:rPr>
        <w:t>可影响翻译的准确度和效率</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组蛋白乙酰化发生在翻译后</w:t>
      </w:r>
      <w:r>
        <w:rPr>
          <w:rFonts w:ascii="Times New Roman" w:hAnsi="Times New Roman" w:cs="Times New Roman"/>
        </w:rPr>
        <w:t>，</w:t>
      </w:r>
      <w:r w:rsidRPr="002C1891">
        <w:rPr>
          <w:rFonts w:ascii="Times New Roman" w:hAnsi="Times New Roman" w:cs="Times New Roman"/>
        </w:rPr>
        <w:t>是基因表达调控的结果</w:t>
      </w:r>
      <w:r>
        <w:rPr>
          <w:rFonts w:ascii="Times New Roman" w:hAnsi="Times New Roman" w:cs="Times New Roman"/>
        </w:rPr>
        <w:t>，</w:t>
      </w:r>
      <w:r w:rsidRPr="002C1891">
        <w:rPr>
          <w:rFonts w:ascii="Times New Roman" w:hAnsi="Times New Roman" w:cs="Times New Roman"/>
        </w:rPr>
        <w:t>也会影响基因的表达</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hAnsi="Times New Roman" w:cs="Times New Roman"/>
        </w:rPr>
        <w:t xml:space="preserve">　</w:t>
      </w:r>
      <w:r w:rsidRPr="002C1891">
        <w:rPr>
          <w:rFonts w:ascii="Times New Roman" w:hAnsi="Times New Roman" w:cs="Times New Roman"/>
        </w:rPr>
        <w:t>C</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楷体_GB2312" w:hAnsi="Times New Roman" w:cs="Times New Roman"/>
        </w:rPr>
        <w:t xml:space="preserve">　</w:t>
      </w:r>
      <w:r w:rsidRPr="002C1891">
        <w:rPr>
          <w:rFonts w:ascii="Times New Roman" w:eastAsia="楷体_GB2312" w:hAnsi="Times New Roman" w:cs="Times New Roman"/>
        </w:rPr>
        <w:t>组蛋白乙酰化指在酶的作用下，乙酰基转移到组蛋白特定的氨基酸残基上，这一过程发生在翻译后，并未改变组蛋白自身的氨基酸序列，但组蛋白乙酰化会影响染色质的结构和功能，从而影响基因的表达，最终可能会影响个体的表型，是基因表达调控的结果，</w:t>
      </w:r>
      <w:r w:rsidRPr="002C1891">
        <w:rPr>
          <w:rFonts w:ascii="Times New Roman" w:eastAsia="楷体_GB2312" w:hAnsi="Times New Roman" w:cs="Times New Roman"/>
        </w:rPr>
        <w:t>A</w:t>
      </w:r>
      <w:r w:rsidRPr="002C1891">
        <w:rPr>
          <w:rFonts w:ascii="Times New Roman" w:eastAsia="楷体_GB2312" w:hAnsi="Times New Roman" w:cs="Times New Roman"/>
        </w:rPr>
        <w:t>、</w:t>
      </w:r>
      <w:r w:rsidRPr="002C1891">
        <w:rPr>
          <w:rFonts w:ascii="Times New Roman" w:eastAsia="楷体_GB2312" w:hAnsi="Times New Roman" w:cs="Times New Roman"/>
        </w:rPr>
        <w:t>D</w:t>
      </w:r>
      <w:r w:rsidRPr="002C1891">
        <w:rPr>
          <w:rFonts w:ascii="Times New Roman" w:eastAsia="楷体_GB2312" w:hAnsi="Times New Roman" w:cs="Times New Roman"/>
        </w:rPr>
        <w:t>正确。</w:t>
      </w:r>
      <w:r w:rsidRPr="002C1891">
        <w:rPr>
          <w:rFonts w:ascii="Times New Roman" w:eastAsia="楷体_GB2312" w:hAnsi="Times New Roman" w:cs="Times New Roman"/>
        </w:rPr>
        <w:t>tRNA</w:t>
      </w:r>
      <w:r w:rsidRPr="002C1891">
        <w:rPr>
          <w:rFonts w:ascii="Times New Roman" w:eastAsia="楷体_GB2312" w:hAnsi="Times New Roman" w:cs="Times New Roman"/>
        </w:rPr>
        <w:t>是由</w:t>
      </w:r>
      <w:r w:rsidRPr="002C1891">
        <w:rPr>
          <w:rFonts w:ascii="Times New Roman" w:eastAsia="楷体_GB2312" w:hAnsi="Times New Roman" w:cs="Times New Roman"/>
        </w:rPr>
        <w:t>DNA</w:t>
      </w:r>
      <w:r w:rsidRPr="002C1891">
        <w:rPr>
          <w:rFonts w:ascii="Times New Roman" w:eastAsia="楷体_GB2312" w:hAnsi="Times New Roman" w:cs="Times New Roman"/>
        </w:rPr>
        <w:t>转录而来的，转录生成的前体</w:t>
      </w:r>
      <w:r w:rsidRPr="002C1891">
        <w:rPr>
          <w:rFonts w:ascii="Times New Roman" w:eastAsia="楷体_GB2312" w:hAnsi="Times New Roman" w:cs="Times New Roman"/>
        </w:rPr>
        <w:t>RNA</w:t>
      </w:r>
      <w:r w:rsidRPr="002C1891">
        <w:rPr>
          <w:rFonts w:ascii="Times New Roman" w:eastAsia="楷体_GB2312" w:hAnsi="Times New Roman" w:cs="Times New Roman"/>
        </w:rPr>
        <w:t>需要经过剪切、修饰等过程，才能形成具有生物活性的</w:t>
      </w:r>
      <w:r w:rsidRPr="002C1891">
        <w:rPr>
          <w:rFonts w:ascii="Times New Roman" w:eastAsia="楷体_GB2312" w:hAnsi="Times New Roman" w:cs="Times New Roman"/>
        </w:rPr>
        <w:t>tRNA</w:t>
      </w:r>
      <w:r w:rsidRPr="002C1891">
        <w:rPr>
          <w:rFonts w:ascii="Times New Roman" w:eastAsia="楷体_GB2312" w:hAnsi="Times New Roman" w:cs="Times New Roman"/>
        </w:rPr>
        <w:t>，</w:t>
      </w:r>
      <w:r w:rsidRPr="002C1891">
        <w:rPr>
          <w:rFonts w:ascii="Times New Roman" w:eastAsia="楷体_GB2312" w:hAnsi="Times New Roman" w:cs="Times New Roman"/>
        </w:rPr>
        <w:t>B</w:t>
      </w:r>
      <w:r w:rsidRPr="002C1891">
        <w:rPr>
          <w:rFonts w:ascii="Times New Roman" w:eastAsia="楷体_GB2312" w:hAnsi="Times New Roman" w:cs="Times New Roman"/>
        </w:rPr>
        <w:t>正确。通常而言，编码组蛋白的</w:t>
      </w:r>
      <w:r w:rsidRPr="002C1891">
        <w:rPr>
          <w:rFonts w:ascii="Times New Roman" w:eastAsia="楷体_GB2312" w:hAnsi="Times New Roman" w:cs="Times New Roman"/>
        </w:rPr>
        <w:t>mRNA</w:t>
      </w:r>
      <w:r w:rsidRPr="002C1891">
        <w:rPr>
          <w:rFonts w:ascii="Times New Roman" w:eastAsia="楷体_GB2312" w:hAnsi="Times New Roman" w:cs="Times New Roman"/>
        </w:rPr>
        <w:t>上结合的核糖体越多，在同一时间内合成的蛋白质分子就越多，翻译效率越高；翻译的准确度与</w:t>
      </w:r>
      <w:r w:rsidRPr="002C1891">
        <w:rPr>
          <w:rFonts w:ascii="Times New Roman" w:eastAsia="楷体_GB2312" w:hAnsi="Times New Roman" w:cs="Times New Roman"/>
        </w:rPr>
        <w:t>mRNA</w:t>
      </w:r>
      <w:r w:rsidRPr="002C1891">
        <w:rPr>
          <w:rFonts w:ascii="Times New Roman" w:eastAsia="楷体_GB2312" w:hAnsi="Times New Roman" w:cs="Times New Roman"/>
        </w:rPr>
        <w:t>上结合的核糖体数量无关，</w:t>
      </w:r>
      <w:r w:rsidRPr="002C1891">
        <w:rPr>
          <w:rFonts w:ascii="Times New Roman" w:eastAsia="楷体_GB2312" w:hAnsi="Times New Roman" w:cs="Times New Roman"/>
        </w:rPr>
        <w:t>C</w:t>
      </w:r>
      <w:r w:rsidRPr="002C1891">
        <w:rPr>
          <w:rFonts w:ascii="Times New Roman" w:eastAsia="楷体_GB2312" w:hAnsi="Times New Roman" w:cs="Times New Roman"/>
        </w:rPr>
        <w:t>错误。</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2C1891">
        <w:rPr>
          <w:rFonts w:ascii="Times New Roman" w:eastAsia="楷体_GB2312" w:hAnsi="Times New Roman" w:cs="Times New Roman"/>
        </w:rPr>
        <w:t>2025·</w:t>
      </w:r>
      <w:r w:rsidRPr="002C1891">
        <w:rPr>
          <w:rFonts w:ascii="Times New Roman" w:eastAsia="楷体_GB2312" w:hAnsi="Times New Roman" w:cs="Times New Roman"/>
        </w:rPr>
        <w:t>江苏，</w:t>
      </w:r>
      <w:r w:rsidRPr="002C1891">
        <w:rPr>
          <w:rFonts w:ascii="Times New Roman" w:eastAsia="楷体_GB2312" w:hAnsi="Times New Roman" w:cs="Times New Roman"/>
        </w:rPr>
        <w:t>15</w:t>
      </w:r>
      <w:r>
        <w:rPr>
          <w:rFonts w:ascii="Times New Roman" w:eastAsia="楷体_GB2312" w:hAnsi="Times New Roman" w:cs="Times New Roman"/>
        </w:rPr>
        <w:t>)</w:t>
      </w:r>
      <w:r w:rsidRPr="002C1891">
        <w:rPr>
          <w:rFonts w:ascii="Times New Roman" w:hAnsi="Times New Roman" w:cs="Times New Roman"/>
        </w:rPr>
        <w:t>甲基化读取蛋白</w:t>
      </w:r>
      <w:r w:rsidRPr="002C1891">
        <w:rPr>
          <w:rFonts w:ascii="Times New Roman" w:hAnsi="Times New Roman" w:cs="Times New Roman"/>
        </w:rPr>
        <w:t>Y</w:t>
      </w:r>
      <w:r w:rsidRPr="002C1891">
        <w:rPr>
          <w:rFonts w:ascii="Times New Roman" w:hAnsi="Times New Roman" w:cs="Times New Roman"/>
        </w:rPr>
        <w:t>识别甲基化修饰的</w:t>
      </w:r>
      <w:r w:rsidRPr="002C1891">
        <w:rPr>
          <w:rFonts w:ascii="Times New Roman" w:hAnsi="Times New Roman" w:cs="Times New Roman"/>
        </w:rPr>
        <w:t>mRNA</w:t>
      </w:r>
      <w:r>
        <w:rPr>
          <w:rFonts w:ascii="Times New Roman" w:hAnsi="Times New Roman" w:cs="Times New Roman"/>
        </w:rPr>
        <w:t>，</w:t>
      </w:r>
      <w:r w:rsidRPr="002C1891">
        <w:rPr>
          <w:rFonts w:ascii="Times New Roman" w:hAnsi="Times New Roman" w:cs="Times New Roman"/>
        </w:rPr>
        <w:t>引起基因表达效应改变</w:t>
      </w:r>
      <w:r>
        <w:rPr>
          <w:rFonts w:ascii="Times New Roman" w:hAnsi="Times New Roman" w:cs="Times New Roman"/>
        </w:rPr>
        <w:t>，</w:t>
      </w:r>
      <w:r w:rsidRPr="002C1891">
        <w:rPr>
          <w:rFonts w:ascii="Times New Roman" w:hAnsi="Times New Roman" w:cs="Times New Roman"/>
        </w:rPr>
        <w:t>如图所示</w:t>
      </w:r>
      <w:r>
        <w:rPr>
          <w:rFonts w:ascii="Times New Roman" w:hAnsi="Times New Roman" w:cs="Times New Roman"/>
        </w:rPr>
        <w:t>。</w:t>
      </w:r>
      <w:r w:rsidRPr="002C1891">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3616EA" w:rsidRDefault="003616EA" w:rsidP="003616EA">
      <w:pPr>
        <w:pStyle w:val="a3"/>
        <w:tabs>
          <w:tab w:val="left" w:pos="3402"/>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 xml:space="preserve">\\W300.TIF"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"E:\\2026</w:instrText>
      </w:r>
      <w:r>
        <w:rPr>
          <w:rFonts w:ascii="Times New Roman" w:hAnsi="Times New Roman" w:cs="Times New Roman" w:hint="eastAsia"/>
        </w:rPr>
        <w:instrText>原文件</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人教版</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广东上目录</w:instrText>
      </w:r>
      <w:r>
        <w:rPr>
          <w:rFonts w:ascii="Times New Roman" w:hAnsi="Times New Roman" w:cs="Times New Roman" w:hint="eastAsia"/>
        </w:rPr>
        <w:instrText>\\W300.TIF"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pict>
          <v:shape id="_x0000_i1049" type="#_x0000_t75" style="width:141.8pt;height:111.3pt">
            <v:imagedata r:id="rId38" r:href="rId39"/>
          </v:shape>
        </w:pict>
      </w:r>
      <w:r>
        <w:rPr>
          <w:rFonts w:ascii="Times New Roman" w:hAnsi="Times New Roman" w:cs="Times New Roman"/>
        </w:rPr>
        <w:fldChar w:fldCharType="end"/>
      </w:r>
      <w:r>
        <w:rPr>
          <w:rFonts w:ascii="Times New Roman" w:hAnsi="Times New Roman" w:cs="Times New Roman"/>
        </w:rPr>
        <w:fldChar w:fldCharType="end"/>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A</w:t>
      </w:r>
      <w:r>
        <w:rPr>
          <w:rFonts w:ascii="Times New Roman" w:hAnsi="Times New Roman" w:cs="Times New Roman"/>
        </w:rPr>
        <w:t>．</w:t>
      </w:r>
      <w:r w:rsidRPr="002C1891">
        <w:rPr>
          <w:rFonts w:ascii="Times New Roman" w:hAnsi="Times New Roman" w:cs="Times New Roman"/>
        </w:rPr>
        <w:t>甲基化通过抑制转录过程调控基因表达</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B</w:t>
      </w:r>
      <w:r>
        <w:rPr>
          <w:rFonts w:ascii="Times New Roman" w:hAnsi="Times New Roman" w:cs="Times New Roman"/>
        </w:rPr>
        <w:t>．</w:t>
      </w:r>
      <w:r w:rsidRPr="002C1891">
        <w:rPr>
          <w:rFonts w:ascii="Times New Roman" w:hAnsi="Times New Roman" w:cs="Times New Roman"/>
        </w:rPr>
        <w:t>图中甲基化的碱基位于脱氧核糖核苷酸链上</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C</w:t>
      </w:r>
      <w:r>
        <w:rPr>
          <w:rFonts w:ascii="Times New Roman" w:hAnsi="Times New Roman" w:cs="Times New Roman"/>
        </w:rPr>
        <w:t>．</w:t>
      </w:r>
      <w:r w:rsidRPr="002C1891">
        <w:rPr>
          <w:rFonts w:ascii="Times New Roman" w:hAnsi="Times New Roman" w:cs="Times New Roman"/>
        </w:rPr>
        <w:t>蛋白</w:t>
      </w:r>
      <w:r w:rsidRPr="002C1891">
        <w:rPr>
          <w:rFonts w:ascii="Times New Roman" w:hAnsi="Times New Roman" w:cs="Times New Roman"/>
        </w:rPr>
        <w:t>Y</w:t>
      </w:r>
      <w:r w:rsidRPr="002C1891">
        <w:rPr>
          <w:rFonts w:ascii="Times New Roman" w:hAnsi="Times New Roman" w:cs="Times New Roman"/>
        </w:rPr>
        <w:t>可结合甲基化的</w:t>
      </w:r>
      <w:r w:rsidRPr="002C1891">
        <w:rPr>
          <w:rFonts w:ascii="Times New Roman" w:hAnsi="Times New Roman" w:cs="Times New Roman"/>
        </w:rPr>
        <w:t>mRNA</w:t>
      </w:r>
      <w:r w:rsidRPr="002C1891">
        <w:rPr>
          <w:rFonts w:ascii="Times New Roman" w:hAnsi="Times New Roman" w:cs="Times New Roman"/>
        </w:rPr>
        <w:t>并抑制表达</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hAnsi="Times New Roman" w:cs="Times New Roman"/>
        </w:rPr>
        <w:t>D</w:t>
      </w:r>
      <w:r>
        <w:rPr>
          <w:rFonts w:ascii="Times New Roman" w:hAnsi="Times New Roman" w:cs="Times New Roman"/>
        </w:rPr>
        <w:t>．</w:t>
      </w:r>
      <w:r w:rsidRPr="002C1891">
        <w:rPr>
          <w:rFonts w:ascii="Times New Roman" w:hAnsi="Times New Roman" w:cs="Times New Roman"/>
        </w:rPr>
        <w:t>若图中</w:t>
      </w:r>
      <w:r w:rsidRPr="002C1891">
        <w:rPr>
          <w:rFonts w:ascii="Times New Roman" w:hAnsi="Times New Roman" w:cs="Times New Roman"/>
        </w:rPr>
        <w:t>DNA</w:t>
      </w:r>
      <w:r w:rsidRPr="002C1891">
        <w:rPr>
          <w:rFonts w:ascii="Times New Roman" w:hAnsi="Times New Roman" w:cs="Times New Roman"/>
        </w:rPr>
        <w:t>的碱基甲基化也可引起表观遗传效应</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答案</w:t>
      </w:r>
      <w:r>
        <w:rPr>
          <w:rFonts w:ascii="Times New Roman" w:eastAsia="黑体" w:hAnsi="Times New Roman" w:cs="Times New Roman"/>
        </w:rPr>
        <w:t xml:space="preserve">　</w:t>
      </w:r>
      <w:r w:rsidRPr="002C1891">
        <w:rPr>
          <w:rFonts w:ascii="Times New Roman" w:hAnsi="Times New Roman" w:cs="Times New Roman"/>
        </w:rPr>
        <w:t>D</w:t>
      </w:r>
    </w:p>
    <w:p w:rsidR="003616EA" w:rsidRDefault="003616EA" w:rsidP="003616EA">
      <w:pPr>
        <w:pStyle w:val="a3"/>
        <w:tabs>
          <w:tab w:val="left" w:pos="3402"/>
        </w:tabs>
        <w:snapToGrid w:val="0"/>
        <w:spacing w:line="360" w:lineRule="auto"/>
        <w:rPr>
          <w:rFonts w:ascii="Times New Roman" w:hAnsi="Times New Roman" w:cs="Times New Roman"/>
        </w:rPr>
      </w:pPr>
      <w:r w:rsidRPr="002C1891">
        <w:rPr>
          <w:rFonts w:ascii="Times New Roman" w:eastAsia="黑体" w:hAnsi="Times New Roman" w:cs="Times New Roman"/>
        </w:rPr>
        <w:t>解析</w:t>
      </w:r>
      <w:r>
        <w:rPr>
          <w:rFonts w:ascii="Times New Roman" w:eastAsia="黑体" w:hAnsi="Times New Roman" w:cs="Times New Roman"/>
        </w:rPr>
        <w:t xml:space="preserve">　</w:t>
      </w:r>
      <w:r w:rsidRPr="002C1891">
        <w:rPr>
          <w:rFonts w:ascii="Times New Roman" w:eastAsia="楷体_GB2312" w:hAnsi="Times New Roman" w:cs="Times New Roman"/>
        </w:rPr>
        <w:t>由图可知，甲基化发生在</w:t>
      </w:r>
      <w:r w:rsidRPr="002C1891">
        <w:rPr>
          <w:rFonts w:ascii="Times New Roman" w:eastAsia="楷体_GB2312" w:hAnsi="Times New Roman" w:cs="Times New Roman"/>
        </w:rPr>
        <w:t>mRNA</w:t>
      </w:r>
      <w:r w:rsidRPr="002C1891">
        <w:rPr>
          <w:rFonts w:ascii="Times New Roman" w:eastAsia="楷体_GB2312" w:hAnsi="Times New Roman" w:cs="Times New Roman"/>
        </w:rPr>
        <w:t>上，不是抑制转录过程，而是影响</w:t>
      </w:r>
      <w:r w:rsidRPr="002C1891">
        <w:rPr>
          <w:rFonts w:ascii="Times New Roman" w:eastAsia="楷体_GB2312" w:hAnsi="Times New Roman" w:cs="Times New Roman"/>
        </w:rPr>
        <w:t>mRNA</w:t>
      </w:r>
      <w:r w:rsidRPr="002C1891">
        <w:rPr>
          <w:rFonts w:ascii="Times New Roman" w:eastAsia="楷体_GB2312" w:hAnsi="Times New Roman" w:cs="Times New Roman"/>
        </w:rPr>
        <w:t>的翻译或稳定性来调控基因表达，</w:t>
      </w:r>
      <w:r w:rsidRPr="002C1891">
        <w:rPr>
          <w:rFonts w:ascii="Times New Roman" w:eastAsia="楷体_GB2312" w:hAnsi="Times New Roman" w:cs="Times New Roman"/>
        </w:rPr>
        <w:t>A</w:t>
      </w:r>
      <w:r w:rsidRPr="002C1891">
        <w:rPr>
          <w:rFonts w:ascii="Times New Roman" w:eastAsia="楷体_GB2312" w:hAnsi="Times New Roman" w:cs="Times New Roman"/>
        </w:rPr>
        <w:t>错误；由图可知，甲基化发生在</w:t>
      </w:r>
      <w:r w:rsidRPr="002C1891">
        <w:rPr>
          <w:rFonts w:ascii="Times New Roman" w:eastAsia="楷体_GB2312" w:hAnsi="Times New Roman" w:cs="Times New Roman"/>
        </w:rPr>
        <w:t>mRNA</w:t>
      </w:r>
      <w:r w:rsidRPr="002C1891">
        <w:rPr>
          <w:rFonts w:ascii="Times New Roman" w:eastAsia="楷体_GB2312" w:hAnsi="Times New Roman" w:cs="Times New Roman"/>
        </w:rPr>
        <w:t>上，</w:t>
      </w:r>
      <w:r w:rsidRPr="002C1891">
        <w:rPr>
          <w:rFonts w:ascii="Times New Roman" w:eastAsia="楷体_GB2312" w:hAnsi="Times New Roman" w:cs="Times New Roman"/>
        </w:rPr>
        <w:t>mRNA</w:t>
      </w:r>
      <w:r w:rsidRPr="002C1891">
        <w:rPr>
          <w:rFonts w:ascii="Times New Roman" w:eastAsia="楷体_GB2312" w:hAnsi="Times New Roman" w:cs="Times New Roman"/>
        </w:rPr>
        <w:t>是核糖核苷酸链，</w:t>
      </w:r>
      <w:r w:rsidRPr="002C1891">
        <w:rPr>
          <w:rFonts w:ascii="Times New Roman" w:eastAsia="楷体_GB2312" w:hAnsi="Times New Roman" w:cs="Times New Roman"/>
        </w:rPr>
        <w:t>B</w:t>
      </w:r>
      <w:r w:rsidRPr="002C1891">
        <w:rPr>
          <w:rFonts w:ascii="Times New Roman" w:eastAsia="楷体_GB2312" w:hAnsi="Times New Roman" w:cs="Times New Roman"/>
        </w:rPr>
        <w:t>错误；甲基化的</w:t>
      </w:r>
      <w:r w:rsidRPr="002C1891">
        <w:rPr>
          <w:rFonts w:ascii="Times New Roman" w:eastAsia="楷体_GB2312" w:hAnsi="Times New Roman" w:cs="Times New Roman"/>
        </w:rPr>
        <w:t>mRNA</w:t>
      </w:r>
      <w:r w:rsidRPr="002C1891">
        <w:rPr>
          <w:rFonts w:ascii="Times New Roman" w:eastAsia="楷体_GB2312" w:hAnsi="Times New Roman" w:cs="Times New Roman"/>
        </w:rPr>
        <w:t>会降解，而蛋白</w:t>
      </w:r>
      <w:r w:rsidRPr="002C1891">
        <w:rPr>
          <w:rFonts w:ascii="Times New Roman" w:eastAsia="楷体_GB2312" w:hAnsi="Times New Roman" w:cs="Times New Roman"/>
        </w:rPr>
        <w:t>Y</w:t>
      </w:r>
      <w:r w:rsidRPr="002C1891">
        <w:rPr>
          <w:rFonts w:ascii="Times New Roman" w:eastAsia="楷体_GB2312" w:hAnsi="Times New Roman" w:cs="Times New Roman"/>
        </w:rPr>
        <w:t>与甲基化的</w:t>
      </w:r>
      <w:r w:rsidRPr="002C1891">
        <w:rPr>
          <w:rFonts w:ascii="Times New Roman" w:eastAsia="楷体_GB2312" w:hAnsi="Times New Roman" w:cs="Times New Roman"/>
        </w:rPr>
        <w:t>mRNA</w:t>
      </w:r>
      <w:r w:rsidRPr="002C1891">
        <w:rPr>
          <w:rFonts w:ascii="Times New Roman" w:eastAsia="楷体_GB2312" w:hAnsi="Times New Roman" w:cs="Times New Roman"/>
        </w:rPr>
        <w:t>结合后可以表达，说明蛋白</w:t>
      </w:r>
      <w:r w:rsidRPr="002C1891">
        <w:rPr>
          <w:rFonts w:ascii="Times New Roman" w:eastAsia="楷体_GB2312" w:hAnsi="Times New Roman" w:cs="Times New Roman"/>
        </w:rPr>
        <w:t>Y</w:t>
      </w:r>
      <w:r w:rsidRPr="002C1891">
        <w:rPr>
          <w:rFonts w:ascii="Times New Roman" w:eastAsia="楷体_GB2312" w:hAnsi="Times New Roman" w:cs="Times New Roman"/>
        </w:rPr>
        <w:t>结合甲基化的</w:t>
      </w:r>
      <w:r w:rsidRPr="002C1891">
        <w:rPr>
          <w:rFonts w:ascii="Times New Roman" w:eastAsia="楷体_GB2312" w:hAnsi="Times New Roman" w:cs="Times New Roman"/>
        </w:rPr>
        <w:t>mRNA</w:t>
      </w:r>
      <w:r w:rsidRPr="002C1891">
        <w:rPr>
          <w:rFonts w:ascii="Times New Roman" w:eastAsia="楷体_GB2312" w:hAnsi="Times New Roman" w:cs="Times New Roman"/>
        </w:rPr>
        <w:t>并促进表达，</w:t>
      </w:r>
      <w:r w:rsidRPr="002C1891">
        <w:rPr>
          <w:rFonts w:ascii="Times New Roman" w:eastAsia="楷体_GB2312" w:hAnsi="Times New Roman" w:cs="Times New Roman"/>
        </w:rPr>
        <w:t>C</w:t>
      </w:r>
      <w:r w:rsidRPr="002C1891">
        <w:rPr>
          <w:rFonts w:ascii="Times New Roman" w:eastAsia="楷体_GB2312" w:hAnsi="Times New Roman" w:cs="Times New Roman"/>
        </w:rPr>
        <w:t>错误；表观遗传可以由某些碱基的甲基化或蛋白质乙酰化引起，若图中</w:t>
      </w:r>
      <w:r w:rsidRPr="002C1891">
        <w:rPr>
          <w:rFonts w:ascii="Times New Roman" w:eastAsia="楷体_GB2312" w:hAnsi="Times New Roman" w:cs="Times New Roman"/>
        </w:rPr>
        <w:t>DNA</w:t>
      </w:r>
      <w:r w:rsidRPr="002C1891">
        <w:rPr>
          <w:rFonts w:ascii="Times New Roman" w:eastAsia="楷体_GB2312" w:hAnsi="Times New Roman" w:cs="Times New Roman"/>
        </w:rPr>
        <w:t>的碱基甲基化也可引起表观遗传效应，</w:t>
      </w:r>
      <w:r w:rsidRPr="002C1891">
        <w:rPr>
          <w:rFonts w:ascii="Times New Roman" w:eastAsia="楷体_GB2312" w:hAnsi="Times New Roman" w:cs="Times New Roman"/>
        </w:rPr>
        <w:t>D</w:t>
      </w:r>
      <w:r w:rsidRPr="002C1891">
        <w:rPr>
          <w:rFonts w:ascii="Times New Roman" w:eastAsia="楷体_GB2312" w:hAnsi="Times New Roman" w:cs="Times New Roman"/>
        </w:rPr>
        <w:t>正确。</w:t>
      </w:r>
    </w:p>
    <w:p w:rsidR="005B6F06" w:rsidRDefault="005B6F06" w:rsidP="007D034E">
      <w:pPr>
        <w:pStyle w:val="3"/>
      </w:pPr>
      <w:bookmarkStart w:id="0" w:name="_GoBack"/>
      <w:bookmarkEnd w:id="0"/>
      <w:r w:rsidRPr="005B6F06">
        <w:t>课时精练</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楷体_GB2312" w:hAnsi="Times New Roman" w:cs="Times New Roman"/>
        </w:rPr>
        <w:t>选择题</w:t>
      </w:r>
      <w:r w:rsidRPr="00C450A2">
        <w:rPr>
          <w:rFonts w:ascii="Times New Roman" w:eastAsia="楷体_GB2312" w:hAnsi="Times New Roman" w:cs="Times New Roman"/>
        </w:rPr>
        <w:t>1</w:t>
      </w:r>
      <w:r w:rsidRPr="00C450A2">
        <w:rPr>
          <w:rFonts w:ascii="Times New Roman" w:eastAsia="楷体_GB2312" w:hAnsi="Times New Roman" w:cs="Times New Roman"/>
        </w:rPr>
        <w:t>～</w:t>
      </w:r>
      <w:r w:rsidRPr="00C450A2">
        <w:rPr>
          <w:rFonts w:ascii="Times New Roman" w:eastAsia="楷体_GB2312" w:hAnsi="Times New Roman" w:cs="Times New Roman"/>
        </w:rPr>
        <w:t>9</w:t>
      </w:r>
      <w:r w:rsidRPr="00C450A2">
        <w:rPr>
          <w:rFonts w:ascii="Times New Roman" w:eastAsia="楷体_GB2312" w:hAnsi="Times New Roman" w:cs="Times New Roman"/>
        </w:rPr>
        <w:t>题，每小题</w:t>
      </w:r>
      <w:r w:rsidRPr="00C450A2">
        <w:rPr>
          <w:rFonts w:ascii="Times New Roman" w:eastAsia="楷体_GB2312" w:hAnsi="Times New Roman" w:cs="Times New Roman"/>
        </w:rPr>
        <w:t>6</w:t>
      </w:r>
      <w:r w:rsidRPr="00C450A2">
        <w:rPr>
          <w:rFonts w:ascii="Times New Roman" w:eastAsia="楷体_GB2312" w:hAnsi="Times New Roman" w:cs="Times New Roman"/>
        </w:rPr>
        <w:t>分，共</w:t>
      </w:r>
      <w:r w:rsidRPr="00C450A2">
        <w:rPr>
          <w:rFonts w:ascii="Times New Roman" w:eastAsia="楷体_GB2312" w:hAnsi="Times New Roman" w:cs="Times New Roman"/>
        </w:rPr>
        <w:t>54</w:t>
      </w:r>
      <w:r w:rsidRPr="00C450A2">
        <w:rPr>
          <w:rFonts w:ascii="Times New Roman" w:eastAsia="楷体_GB2312" w:hAnsi="Times New Roman" w:cs="Times New Roman"/>
        </w:rPr>
        <w:t>分。</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一、选择题</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惠州期中</w:t>
      </w:r>
      <w:r>
        <w:rPr>
          <w:rFonts w:ascii="Times New Roman" w:eastAsia="楷体_GB2312" w:hAnsi="Times New Roman" w:cs="Times New Roman"/>
        </w:rPr>
        <w:t>)</w:t>
      </w:r>
      <w:r w:rsidRPr="00C450A2">
        <w:rPr>
          <w:rFonts w:ascii="Times New Roman" w:hAnsi="Times New Roman" w:cs="Times New Roman"/>
        </w:rPr>
        <w:t>下列关于基因的表达和性状关系的说法</w:t>
      </w:r>
      <w:r>
        <w:rPr>
          <w:rFonts w:ascii="Times New Roman" w:hAnsi="Times New Roman" w:cs="Times New Roman"/>
        </w:rPr>
        <w:t>，</w:t>
      </w:r>
      <w:r w:rsidRPr="00C450A2">
        <w:rPr>
          <w:rFonts w:ascii="Times New Roman" w:hAnsi="Times New Roman" w:cs="Times New Roman"/>
        </w:rPr>
        <w:t>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基因可以通过控制酶的合成或蛋白质分子结构控制生物体的性状</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即使生物体基因的碱基序列不发生改变也有可能发生可遗传性状的改变</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X</w:t>
      </w:r>
      <w:r>
        <w:rPr>
          <w:rFonts w:ascii="Times New Roman" w:hAnsi="Times New Roman" w:cs="Times New Roman"/>
        </w:rPr>
        <w:t>、</w:t>
      </w:r>
      <w:r w:rsidRPr="00C450A2">
        <w:rPr>
          <w:rFonts w:ascii="Times New Roman" w:hAnsi="Times New Roman" w:cs="Times New Roman"/>
        </w:rPr>
        <w:t>Y</w:t>
      </w:r>
      <w:r w:rsidRPr="00C450A2">
        <w:rPr>
          <w:rFonts w:ascii="Times New Roman" w:hAnsi="Times New Roman" w:cs="Times New Roman"/>
        </w:rPr>
        <w:t>染色体同源区段上的基因控制的性状</w:t>
      </w:r>
      <w:r>
        <w:rPr>
          <w:rFonts w:ascii="Times New Roman" w:hAnsi="Times New Roman" w:cs="Times New Roman"/>
        </w:rPr>
        <w:t>，</w:t>
      </w:r>
      <w:r w:rsidRPr="00C450A2">
        <w:rPr>
          <w:rFonts w:ascii="Times New Roman" w:hAnsi="Times New Roman" w:cs="Times New Roman"/>
        </w:rPr>
        <w:t>在遗传上没有性别差异</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某些基因在各种分化后的细胞中都能表达</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C</w:t>
      </w:r>
    </w:p>
    <w:p w:rsidR="00632914" w:rsidRPr="00192107" w:rsidRDefault="00632914" w:rsidP="00632914">
      <w:pPr>
        <w:pStyle w:val="a3"/>
        <w:tabs>
          <w:tab w:val="left" w:pos="2127"/>
          <w:tab w:val="left" w:pos="4253"/>
          <w:tab w:val="left" w:pos="6379"/>
        </w:tabs>
        <w:snapToGrid w:val="0"/>
        <w:spacing w:line="360" w:lineRule="auto"/>
        <w:rPr>
          <w:rFonts w:ascii="Times New Roman" w:eastAsia="楷体_GB2312"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192107">
        <w:rPr>
          <w:rFonts w:ascii="Times New Roman" w:eastAsia="楷体_GB2312" w:hAnsi="Times New Roman" w:cs="Times New Roman"/>
        </w:rPr>
        <w:t>X</w:t>
      </w:r>
      <w:r w:rsidRPr="00192107">
        <w:rPr>
          <w:rFonts w:ascii="Times New Roman" w:eastAsia="楷体_GB2312" w:hAnsi="Times New Roman" w:cs="Times New Roman"/>
        </w:rPr>
        <w:t>、</w:t>
      </w:r>
      <w:r w:rsidRPr="00192107">
        <w:rPr>
          <w:rFonts w:ascii="Times New Roman" w:eastAsia="楷体_GB2312" w:hAnsi="Times New Roman" w:cs="Times New Roman"/>
        </w:rPr>
        <w:t>Y</w:t>
      </w:r>
      <w:r w:rsidRPr="00192107">
        <w:rPr>
          <w:rFonts w:ascii="Times New Roman" w:eastAsia="楷体_GB2312" w:hAnsi="Times New Roman" w:cs="Times New Roman"/>
        </w:rPr>
        <w:t>染色体同源区段上的基因控制的性状，也属于伴性遗传，在遗传上存在性别差异，例如</w:t>
      </w:r>
      <w:r w:rsidRPr="00192107">
        <w:rPr>
          <w:rFonts w:ascii="Times New Roman" w:eastAsia="楷体_GB2312" w:hAnsi="Times New Roman" w:cs="Times New Roman"/>
        </w:rPr>
        <w:t>Y</w:t>
      </w:r>
      <w:r w:rsidRPr="00192107">
        <w:rPr>
          <w:rFonts w:ascii="Times New Roman" w:eastAsia="楷体_GB2312" w:hAnsi="Times New Roman" w:cs="Times New Roman"/>
        </w:rPr>
        <w:t>染色体上的有关基因只能由父亲传给儿子，</w:t>
      </w:r>
      <w:r w:rsidRPr="00192107">
        <w:rPr>
          <w:rFonts w:ascii="Times New Roman" w:eastAsia="楷体_GB2312" w:hAnsi="Times New Roman" w:cs="Times New Roman"/>
        </w:rPr>
        <w:t>C</w:t>
      </w:r>
      <w:r w:rsidRPr="00192107">
        <w:rPr>
          <w:rFonts w:ascii="Times New Roman" w:eastAsia="楷体_GB2312" w:hAnsi="Times New Roman" w:cs="Times New Roman"/>
        </w:rPr>
        <w:t>错误。</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2</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广东，</w:t>
      </w:r>
      <w:r w:rsidRPr="00C450A2">
        <w:rPr>
          <w:rFonts w:ascii="Times New Roman" w:eastAsia="楷体_GB2312" w:hAnsi="Times New Roman" w:cs="Times New Roman"/>
        </w:rPr>
        <w:t>10</w:t>
      </w:r>
      <w:r>
        <w:rPr>
          <w:rFonts w:ascii="Times New Roman" w:eastAsia="楷体_GB2312" w:hAnsi="Times New Roman" w:cs="Times New Roman"/>
        </w:rPr>
        <w:t>)</w:t>
      </w:r>
      <w:r w:rsidRPr="00C450A2">
        <w:rPr>
          <w:rFonts w:ascii="Times New Roman" w:hAnsi="Times New Roman" w:cs="Times New Roman"/>
        </w:rPr>
        <w:t>研究发现</w:t>
      </w:r>
      <w:r>
        <w:rPr>
          <w:rFonts w:ascii="Times New Roman" w:hAnsi="Times New Roman" w:cs="Times New Roman"/>
        </w:rPr>
        <w:t>，</w:t>
      </w:r>
      <w:r w:rsidRPr="00C450A2">
        <w:rPr>
          <w:rFonts w:ascii="Times New Roman" w:hAnsi="Times New Roman" w:cs="Times New Roman"/>
        </w:rPr>
        <w:t>短暂地抑制果蝇幼虫中</w:t>
      </w:r>
      <w:r w:rsidRPr="00C450A2">
        <w:rPr>
          <w:rFonts w:ascii="Times New Roman" w:hAnsi="Times New Roman" w:cs="Times New Roman"/>
        </w:rPr>
        <w:t>PcG</w:t>
      </w:r>
      <w:r w:rsidRPr="00C450A2">
        <w:rPr>
          <w:rFonts w:ascii="Times New Roman" w:hAnsi="Times New Roman" w:cs="Times New Roman"/>
        </w:rPr>
        <w:t>蛋白</w:t>
      </w:r>
      <w:r>
        <w:rPr>
          <w:rFonts w:ascii="Times New Roman" w:hAnsi="Times New Roman" w:cs="Times New Roman"/>
        </w:rPr>
        <w:t>(</w:t>
      </w:r>
      <w:r w:rsidRPr="00C450A2">
        <w:rPr>
          <w:rFonts w:ascii="Times New Roman" w:hAnsi="Times New Roman" w:cs="Times New Roman"/>
        </w:rPr>
        <w:t>具有组蛋白修饰功能</w:t>
      </w:r>
      <w:r>
        <w:rPr>
          <w:rFonts w:ascii="Times New Roman" w:hAnsi="Times New Roman" w:cs="Times New Roman"/>
        </w:rPr>
        <w:t>)</w:t>
      </w:r>
      <w:r w:rsidRPr="00C450A2">
        <w:rPr>
          <w:rFonts w:ascii="Times New Roman" w:hAnsi="Times New Roman" w:cs="Times New Roman"/>
        </w:rPr>
        <w:t>的合成</w:t>
      </w:r>
      <w:r>
        <w:rPr>
          <w:rFonts w:ascii="Times New Roman" w:hAnsi="Times New Roman" w:cs="Times New Roman"/>
        </w:rPr>
        <w:t>，</w:t>
      </w:r>
      <w:r w:rsidRPr="00C450A2">
        <w:rPr>
          <w:rFonts w:ascii="Times New Roman" w:hAnsi="Times New Roman" w:cs="Times New Roman"/>
        </w:rPr>
        <w:t>会启动原癌基因</w:t>
      </w:r>
      <w:r w:rsidRPr="00C450A2">
        <w:rPr>
          <w:rFonts w:ascii="Times New Roman" w:hAnsi="Times New Roman" w:cs="Times New Roman"/>
          <w:i/>
        </w:rPr>
        <w:t>zfh</w:t>
      </w:r>
      <w:r w:rsidRPr="00C450A2">
        <w:rPr>
          <w:rFonts w:ascii="Times New Roman" w:hAnsi="Times New Roman" w:cs="Times New Roman"/>
        </w:rPr>
        <w:t>1</w:t>
      </w:r>
      <w:r w:rsidRPr="00C450A2">
        <w:rPr>
          <w:rFonts w:ascii="Times New Roman" w:hAnsi="Times New Roman" w:cs="Times New Roman"/>
        </w:rPr>
        <w:t>的表达</w:t>
      </w:r>
      <w:r>
        <w:rPr>
          <w:rFonts w:ascii="Times New Roman" w:hAnsi="Times New Roman" w:cs="Times New Roman"/>
        </w:rPr>
        <w:t>，</w:t>
      </w:r>
      <w:r w:rsidRPr="00C450A2">
        <w:rPr>
          <w:rFonts w:ascii="Times New Roman" w:hAnsi="Times New Roman" w:cs="Times New Roman"/>
        </w:rPr>
        <w:t>导致肿瘤形成</w:t>
      </w:r>
      <w:r>
        <w:rPr>
          <w:rFonts w:ascii="Times New Roman" w:hAnsi="Times New Roman" w:cs="Times New Roman"/>
        </w:rPr>
        <w:t>。</w:t>
      </w:r>
      <w:r w:rsidRPr="00C450A2">
        <w:rPr>
          <w:rFonts w:ascii="Times New Roman" w:hAnsi="Times New Roman" w:cs="Times New Roman"/>
        </w:rPr>
        <w:t>驱动此肿瘤形成的原因属于</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基因突变</w:t>
      </w:r>
      <w:r>
        <w:rPr>
          <w:rFonts w:ascii="Times New Roman" w:hAnsi="Times New Roman" w:cs="Times New Roman"/>
        </w:rPr>
        <w:t xml:space="preserve">  </w:t>
      </w: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染色体变异</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基因重组</w:t>
      </w:r>
      <w:r>
        <w:rPr>
          <w:rFonts w:ascii="Times New Roman" w:hAnsi="Times New Roman" w:cs="Times New Roman"/>
        </w:rPr>
        <w:t xml:space="preserve">  </w:t>
      </w: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表观遗传</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D</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驱动题中肿瘤形成的原因是</w:t>
      </w:r>
      <w:r w:rsidRPr="00C450A2">
        <w:rPr>
          <w:rFonts w:ascii="Times New Roman" w:eastAsia="楷体_GB2312" w:hAnsi="Times New Roman" w:cs="Times New Roman"/>
        </w:rPr>
        <w:t>PcG</w:t>
      </w:r>
      <w:r w:rsidRPr="00C450A2">
        <w:rPr>
          <w:rFonts w:ascii="Times New Roman" w:eastAsia="楷体_GB2312" w:hAnsi="Times New Roman" w:cs="Times New Roman"/>
        </w:rPr>
        <w:t>蛋白的合成被抑制，进而启动原癌基因</w:t>
      </w:r>
      <w:r w:rsidRPr="00C450A2">
        <w:rPr>
          <w:rFonts w:ascii="Times New Roman" w:eastAsia="楷体_GB2312" w:hAnsi="Times New Roman" w:cs="Times New Roman"/>
          <w:i/>
        </w:rPr>
        <w:t>zfh</w:t>
      </w:r>
      <w:r w:rsidRPr="00C450A2">
        <w:rPr>
          <w:rFonts w:ascii="Times New Roman" w:eastAsia="楷体_GB2312" w:hAnsi="Times New Roman" w:cs="Times New Roman"/>
        </w:rPr>
        <w:t>1</w:t>
      </w:r>
      <w:r w:rsidRPr="00C450A2">
        <w:rPr>
          <w:rFonts w:ascii="Times New Roman" w:eastAsia="楷体_GB2312" w:hAnsi="Times New Roman" w:cs="Times New Roman"/>
        </w:rPr>
        <w:t>的表达，此过程中未发生染色体变异、基因重组、基因突变，</w:t>
      </w:r>
      <w:r w:rsidRPr="00C450A2">
        <w:rPr>
          <w:rFonts w:ascii="Times New Roman" w:eastAsia="楷体_GB2312" w:hAnsi="Times New Roman" w:cs="Times New Roman"/>
        </w:rPr>
        <w:t>A</w:t>
      </w:r>
      <w:r w:rsidRPr="00C450A2">
        <w:rPr>
          <w:rFonts w:ascii="Times New Roman" w:eastAsia="楷体_GB2312" w:hAnsi="Times New Roman" w:cs="Times New Roman"/>
        </w:rPr>
        <w:t>、</w:t>
      </w:r>
      <w:r w:rsidRPr="00C450A2">
        <w:rPr>
          <w:rFonts w:ascii="Times New Roman" w:eastAsia="楷体_GB2312" w:hAnsi="Times New Roman" w:cs="Times New Roman"/>
        </w:rPr>
        <w:t>B</w:t>
      </w:r>
      <w:r w:rsidRPr="00C450A2">
        <w:rPr>
          <w:rFonts w:ascii="Times New Roman" w:eastAsia="楷体_GB2312" w:hAnsi="Times New Roman" w:cs="Times New Roman"/>
        </w:rPr>
        <w:t>、</w:t>
      </w:r>
      <w:r w:rsidRPr="00C450A2">
        <w:rPr>
          <w:rFonts w:ascii="Times New Roman" w:eastAsia="楷体_GB2312" w:hAnsi="Times New Roman" w:cs="Times New Roman"/>
        </w:rPr>
        <w:t>C</w:t>
      </w:r>
      <w:r w:rsidRPr="00C450A2">
        <w:rPr>
          <w:rFonts w:ascii="Times New Roman" w:eastAsia="楷体_GB2312" w:hAnsi="Times New Roman" w:cs="Times New Roman"/>
        </w:rPr>
        <w:t>错误；</w:t>
      </w:r>
      <w:r w:rsidRPr="00C450A2">
        <w:rPr>
          <w:rFonts w:ascii="Times New Roman" w:eastAsia="楷体_GB2312" w:hAnsi="Times New Roman" w:cs="Times New Roman"/>
        </w:rPr>
        <w:t>PcG</w:t>
      </w:r>
      <w:r w:rsidRPr="00C450A2">
        <w:rPr>
          <w:rFonts w:ascii="Times New Roman" w:eastAsia="楷体_GB2312" w:hAnsi="Times New Roman" w:cs="Times New Roman"/>
        </w:rPr>
        <w:t>蛋白具有组蛋白修饰功能，其合成受抑制会影响组蛋白修饰，进而影响性状，属于表观遗传，</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3</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黑吉辽，</w:t>
      </w:r>
      <w:r w:rsidRPr="00C450A2">
        <w:rPr>
          <w:rFonts w:ascii="Times New Roman" w:eastAsia="楷体_GB2312" w:hAnsi="Times New Roman" w:cs="Times New Roman"/>
        </w:rPr>
        <w:t>9</w:t>
      </w:r>
      <w:r>
        <w:rPr>
          <w:rFonts w:ascii="Times New Roman" w:eastAsia="楷体_GB2312" w:hAnsi="Times New Roman" w:cs="Times New Roman"/>
        </w:rPr>
        <w:t>)</w:t>
      </w:r>
      <w:r w:rsidRPr="00C450A2">
        <w:rPr>
          <w:rFonts w:ascii="Times New Roman" w:hAnsi="Times New Roman" w:cs="Times New Roman"/>
        </w:rPr>
        <w:t>如图表示</w:t>
      </w:r>
      <w:r w:rsidRPr="00C450A2">
        <w:rPr>
          <w:rFonts w:ascii="Times New Roman" w:hAnsi="Times New Roman" w:cs="Times New Roman"/>
        </w:rPr>
        <w:t>DNA</w:t>
      </w:r>
      <w:r w:rsidRPr="00C450A2">
        <w:rPr>
          <w:rFonts w:ascii="Times New Roman" w:hAnsi="Times New Roman" w:cs="Times New Roman"/>
        </w:rPr>
        <w:t>半保留复制和甲基化修饰过程</w:t>
      </w:r>
      <w:r>
        <w:rPr>
          <w:rFonts w:ascii="Times New Roman" w:hAnsi="Times New Roman" w:cs="Times New Roman"/>
        </w:rPr>
        <w:t>。</w:t>
      </w:r>
      <w:r w:rsidRPr="00C450A2">
        <w:rPr>
          <w:rFonts w:ascii="Times New Roman" w:hAnsi="Times New Roman" w:cs="Times New Roman"/>
        </w:rPr>
        <w:t>研究发现</w:t>
      </w:r>
      <w:r>
        <w:rPr>
          <w:rFonts w:ascii="Times New Roman" w:hAnsi="Times New Roman" w:cs="Times New Roman"/>
        </w:rPr>
        <w:t>，</w:t>
      </w:r>
      <w:r w:rsidRPr="00C450A2">
        <w:rPr>
          <w:rFonts w:ascii="Times New Roman" w:hAnsi="Times New Roman" w:cs="Times New Roman"/>
        </w:rPr>
        <w:t>50</w:t>
      </w:r>
      <w:r w:rsidRPr="00C450A2">
        <w:rPr>
          <w:rFonts w:ascii="Times New Roman" w:hAnsi="Times New Roman" w:cs="Times New Roman"/>
        </w:rPr>
        <w:t>岁同卵双胞胎间基因组</w:t>
      </w:r>
      <w:r w:rsidRPr="00C450A2">
        <w:rPr>
          <w:rFonts w:ascii="Times New Roman" w:hAnsi="Times New Roman" w:cs="Times New Roman"/>
        </w:rPr>
        <w:t>DNA</w:t>
      </w:r>
      <w:r w:rsidRPr="00C450A2">
        <w:rPr>
          <w:rFonts w:ascii="Times New Roman" w:hAnsi="Times New Roman" w:cs="Times New Roman"/>
        </w:rPr>
        <w:t>甲基化的差异普遍比</w:t>
      </w:r>
      <w:r w:rsidRPr="00C450A2">
        <w:rPr>
          <w:rFonts w:ascii="Times New Roman" w:hAnsi="Times New Roman" w:cs="Times New Roman"/>
        </w:rPr>
        <w:t>3</w:t>
      </w:r>
      <w:r w:rsidRPr="00C450A2">
        <w:rPr>
          <w:rFonts w:ascii="Times New Roman" w:hAnsi="Times New Roman" w:cs="Times New Roman"/>
        </w:rPr>
        <w:t>岁同卵双胞胎间的差异大</w:t>
      </w:r>
      <w:r>
        <w:rPr>
          <w:rFonts w:ascii="Times New Roman" w:hAnsi="Times New Roman" w:cs="Times New Roman"/>
        </w:rPr>
        <w:t>。</w:t>
      </w:r>
      <w:r w:rsidRPr="00C450A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\\2-108.TIF"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word\\2-108.TIF"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word\\2-108.TIF"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word\\2-108.TIF"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word\\2-108.TIF"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2" type="#_x0000_t75" style="width:221.3pt;height:89.25pt">
            <v:imagedata r:id="rId40" r:href="rId41"/>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酶</w:t>
      </w:r>
      <w:r w:rsidRPr="00C450A2">
        <w:rPr>
          <w:rFonts w:ascii="Times New Roman" w:hAnsi="Times New Roman" w:cs="Times New Roman"/>
        </w:rPr>
        <w:t>E</w:t>
      </w:r>
      <w:r w:rsidRPr="00C450A2">
        <w:rPr>
          <w:rFonts w:ascii="Times New Roman" w:hAnsi="Times New Roman" w:cs="Times New Roman"/>
        </w:rPr>
        <w:t>的作用是催化</w:t>
      </w:r>
      <w:r w:rsidRPr="00C450A2">
        <w:rPr>
          <w:rFonts w:ascii="Times New Roman" w:hAnsi="Times New Roman" w:cs="Times New Roman"/>
        </w:rPr>
        <w:t>DNA</w:t>
      </w:r>
      <w:r w:rsidRPr="00C450A2">
        <w:rPr>
          <w:rFonts w:ascii="Times New Roman" w:hAnsi="Times New Roman" w:cs="Times New Roman"/>
        </w:rPr>
        <w:t>复制</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甲基是</w:t>
      </w:r>
      <w:r w:rsidRPr="00C450A2">
        <w:rPr>
          <w:rFonts w:ascii="Times New Roman" w:hAnsi="Times New Roman" w:cs="Times New Roman"/>
        </w:rPr>
        <w:t>DNA</w:t>
      </w:r>
      <w:r w:rsidRPr="00C450A2">
        <w:rPr>
          <w:rFonts w:ascii="Times New Roman" w:hAnsi="Times New Roman" w:cs="Times New Roman"/>
        </w:rPr>
        <w:t>半保留复制的原料之一</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环境可能是引起</w:t>
      </w:r>
      <w:r w:rsidRPr="00C450A2">
        <w:rPr>
          <w:rFonts w:ascii="Times New Roman" w:hAnsi="Times New Roman" w:cs="Times New Roman"/>
        </w:rPr>
        <w:t>DNA</w:t>
      </w:r>
      <w:r w:rsidRPr="00C450A2">
        <w:rPr>
          <w:rFonts w:ascii="Times New Roman" w:hAnsi="Times New Roman" w:cs="Times New Roman"/>
        </w:rPr>
        <w:t>甲基化差异的重要因素</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甲基化不改变碱基序列和生物个体表型</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C</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由图可知，酶</w:t>
      </w:r>
      <w:r w:rsidRPr="00C450A2">
        <w:rPr>
          <w:rFonts w:ascii="Times New Roman" w:eastAsia="楷体_GB2312" w:hAnsi="Times New Roman" w:cs="Times New Roman"/>
        </w:rPr>
        <w:t>E</w:t>
      </w:r>
      <w:r w:rsidRPr="00C450A2">
        <w:rPr>
          <w:rFonts w:ascii="Times New Roman" w:eastAsia="楷体_GB2312" w:hAnsi="Times New Roman" w:cs="Times New Roman"/>
        </w:rPr>
        <w:t>的作用是催化</w:t>
      </w:r>
      <w:r w:rsidRPr="00C450A2">
        <w:rPr>
          <w:rFonts w:ascii="Times New Roman" w:eastAsia="楷体_GB2312" w:hAnsi="Times New Roman" w:cs="Times New Roman"/>
        </w:rPr>
        <w:t>DNA</w:t>
      </w:r>
      <w:r w:rsidRPr="00C450A2">
        <w:rPr>
          <w:rFonts w:ascii="Times New Roman" w:eastAsia="楷体_GB2312" w:hAnsi="Times New Roman" w:cs="Times New Roman"/>
        </w:rPr>
        <w:t>甲基化，</w:t>
      </w:r>
      <w:r w:rsidRPr="00C450A2">
        <w:rPr>
          <w:rFonts w:ascii="Times New Roman" w:eastAsia="楷体_GB2312" w:hAnsi="Times New Roman" w:cs="Times New Roman"/>
        </w:rPr>
        <w:t>A</w:t>
      </w:r>
      <w:r w:rsidRPr="00C450A2">
        <w:rPr>
          <w:rFonts w:ascii="Times New Roman" w:eastAsia="楷体_GB2312" w:hAnsi="Times New Roman" w:cs="Times New Roman"/>
        </w:rPr>
        <w:t>错误；</w:t>
      </w:r>
      <w:r w:rsidRPr="00C450A2">
        <w:rPr>
          <w:rFonts w:ascii="Times New Roman" w:eastAsia="楷体_GB2312" w:hAnsi="Times New Roman" w:cs="Times New Roman"/>
        </w:rPr>
        <w:t>DNA</w:t>
      </w:r>
      <w:r w:rsidRPr="00C450A2">
        <w:rPr>
          <w:rFonts w:ascii="Times New Roman" w:eastAsia="楷体_GB2312" w:hAnsi="Times New Roman" w:cs="Times New Roman"/>
        </w:rPr>
        <w:t>半保留复制的原料为</w:t>
      </w:r>
      <w:r w:rsidRPr="00C450A2">
        <w:rPr>
          <w:rFonts w:ascii="Times New Roman" w:eastAsia="楷体_GB2312" w:hAnsi="Times New Roman" w:cs="Times New Roman"/>
        </w:rPr>
        <w:t>4</w:t>
      </w:r>
      <w:r w:rsidRPr="00C450A2">
        <w:rPr>
          <w:rFonts w:ascii="Times New Roman" w:eastAsia="楷体_GB2312" w:hAnsi="Times New Roman" w:cs="Times New Roman"/>
        </w:rPr>
        <w:t>种脱氧核苷酸，没有甲基，</w:t>
      </w:r>
      <w:r w:rsidRPr="00C450A2">
        <w:rPr>
          <w:rFonts w:ascii="Times New Roman" w:eastAsia="楷体_GB2312" w:hAnsi="Times New Roman" w:cs="Times New Roman"/>
        </w:rPr>
        <w:t>B</w:t>
      </w:r>
      <w:r w:rsidRPr="00C450A2">
        <w:rPr>
          <w:rFonts w:ascii="Times New Roman" w:eastAsia="楷体_GB2312" w:hAnsi="Times New Roman" w:cs="Times New Roman"/>
        </w:rPr>
        <w:t>错误；</w:t>
      </w:r>
      <w:r w:rsidRPr="00C450A2">
        <w:rPr>
          <w:rFonts w:ascii="Times New Roman" w:eastAsia="楷体_GB2312" w:hAnsi="Times New Roman" w:cs="Times New Roman"/>
        </w:rPr>
        <w:t>DNA</w:t>
      </w:r>
      <w:r w:rsidRPr="00C450A2">
        <w:rPr>
          <w:rFonts w:ascii="Times New Roman" w:eastAsia="楷体_GB2312" w:hAnsi="Times New Roman" w:cs="Times New Roman"/>
        </w:rPr>
        <w:t>甲基化不改变碱基序列，但会影响生物个体表型，</w:t>
      </w:r>
      <w:r w:rsidRPr="00C450A2">
        <w:rPr>
          <w:rFonts w:ascii="Times New Roman" w:eastAsia="楷体_GB2312" w:hAnsi="Times New Roman" w:cs="Times New Roman"/>
        </w:rPr>
        <w:t>D</w:t>
      </w:r>
      <w:r w:rsidRPr="00C450A2">
        <w:rPr>
          <w:rFonts w:ascii="Times New Roman" w:eastAsia="楷体_GB2312" w:hAnsi="Times New Roman" w:cs="Times New Roman"/>
        </w:rPr>
        <w:t>错误。</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4</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贵州，</w:t>
      </w:r>
      <w:r w:rsidRPr="00C450A2">
        <w:rPr>
          <w:rFonts w:ascii="Times New Roman" w:eastAsia="楷体_GB2312" w:hAnsi="Times New Roman" w:cs="Times New Roman"/>
        </w:rPr>
        <w:t>5</w:t>
      </w:r>
      <w:r>
        <w:rPr>
          <w:rFonts w:ascii="Times New Roman" w:eastAsia="楷体_GB2312" w:hAnsi="Times New Roman" w:cs="Times New Roman"/>
        </w:rPr>
        <w:t>)</w:t>
      </w:r>
      <w:r w:rsidRPr="00C450A2">
        <w:rPr>
          <w:rFonts w:ascii="Times New Roman" w:hAnsi="Times New Roman" w:cs="Times New Roman"/>
        </w:rPr>
        <w:t>大鼠脑垂体瘤细胞可分化成细胞</w:t>
      </w:r>
      <w:r w:rsidRPr="00C450A2">
        <w:rPr>
          <w:rFonts w:hAnsi="宋体" w:cs="Times New Roman"/>
        </w:rPr>
        <w:t>Ⅰ</w:t>
      </w:r>
      <w:r w:rsidRPr="00C450A2">
        <w:rPr>
          <w:rFonts w:ascii="Times New Roman" w:hAnsi="Times New Roman" w:cs="Times New Roman"/>
        </w:rPr>
        <w:t>和细胞</w:t>
      </w:r>
      <w:r w:rsidRPr="00C450A2">
        <w:rPr>
          <w:rFonts w:hAnsi="宋体" w:cs="Times New Roman"/>
        </w:rPr>
        <w:t>Ⅱ</w:t>
      </w:r>
      <w:r w:rsidRPr="00C450A2">
        <w:rPr>
          <w:rFonts w:ascii="Times New Roman" w:hAnsi="Times New Roman" w:cs="Times New Roman"/>
        </w:rPr>
        <w:t>两种类型</w:t>
      </w:r>
      <w:r>
        <w:rPr>
          <w:rFonts w:ascii="Times New Roman" w:hAnsi="Times New Roman" w:cs="Times New Roman"/>
        </w:rPr>
        <w:t>，</w:t>
      </w:r>
      <w:r w:rsidRPr="00C450A2">
        <w:rPr>
          <w:rFonts w:ascii="Times New Roman" w:hAnsi="Times New Roman" w:cs="Times New Roman"/>
        </w:rPr>
        <w:t>仅细胞</w:t>
      </w:r>
      <w:r w:rsidRPr="00C450A2">
        <w:rPr>
          <w:rFonts w:hAnsi="宋体" w:cs="Times New Roman"/>
        </w:rPr>
        <w:t>Ⅰ</w:t>
      </w:r>
      <w:r w:rsidRPr="00C450A2">
        <w:rPr>
          <w:rFonts w:ascii="Times New Roman" w:hAnsi="Times New Roman" w:cs="Times New Roman"/>
        </w:rPr>
        <w:t>能合成催乳素</w:t>
      </w:r>
      <w:r>
        <w:rPr>
          <w:rFonts w:ascii="Times New Roman" w:hAnsi="Times New Roman" w:cs="Times New Roman"/>
        </w:rPr>
        <w:t>。</w:t>
      </w:r>
      <w:r w:rsidRPr="00C450A2">
        <w:rPr>
          <w:rFonts w:ascii="Times New Roman" w:hAnsi="Times New Roman" w:cs="Times New Roman"/>
        </w:rPr>
        <w:t>细胞</w:t>
      </w:r>
      <w:r w:rsidRPr="00C450A2">
        <w:rPr>
          <w:rFonts w:hAnsi="宋体" w:cs="Times New Roman"/>
        </w:rPr>
        <w:t>Ⅰ</w:t>
      </w:r>
      <w:r w:rsidRPr="00C450A2">
        <w:rPr>
          <w:rFonts w:ascii="Times New Roman" w:hAnsi="Times New Roman" w:cs="Times New Roman"/>
        </w:rPr>
        <w:t>和细胞</w:t>
      </w:r>
      <w:r w:rsidRPr="00C450A2">
        <w:rPr>
          <w:rFonts w:hAnsi="宋体" w:cs="Times New Roman"/>
        </w:rPr>
        <w:t>Ⅱ</w:t>
      </w:r>
      <w:r w:rsidRPr="00C450A2">
        <w:rPr>
          <w:rFonts w:ascii="Times New Roman" w:hAnsi="Times New Roman" w:cs="Times New Roman"/>
        </w:rPr>
        <w:t>中催乳素合成基因的碱基序列相同</w:t>
      </w:r>
      <w:r>
        <w:rPr>
          <w:rFonts w:ascii="Times New Roman" w:hAnsi="Times New Roman" w:cs="Times New Roman"/>
        </w:rPr>
        <w:t>，</w:t>
      </w:r>
      <w:r w:rsidRPr="00C450A2">
        <w:rPr>
          <w:rFonts w:ascii="Times New Roman" w:hAnsi="Times New Roman" w:cs="Times New Roman"/>
        </w:rPr>
        <w:t>但细胞</w:t>
      </w:r>
      <w:r w:rsidRPr="00C450A2">
        <w:rPr>
          <w:rFonts w:hAnsi="宋体" w:cs="Times New Roman"/>
        </w:rPr>
        <w:t>Ⅱ</w:t>
      </w:r>
      <w:r w:rsidRPr="00C450A2">
        <w:rPr>
          <w:rFonts w:ascii="Times New Roman" w:hAnsi="Times New Roman" w:cs="Times New Roman"/>
        </w:rPr>
        <w:t>中该基因多个碱基被甲基化</w:t>
      </w:r>
      <w:r>
        <w:rPr>
          <w:rFonts w:ascii="Times New Roman" w:hAnsi="Times New Roman" w:cs="Times New Roman"/>
        </w:rPr>
        <w:t>。</w:t>
      </w:r>
      <w:r w:rsidRPr="00C450A2">
        <w:rPr>
          <w:rFonts w:ascii="Times New Roman" w:hAnsi="Times New Roman" w:cs="Times New Roman"/>
        </w:rPr>
        <w:t>细胞</w:t>
      </w:r>
      <w:r w:rsidRPr="00C450A2">
        <w:rPr>
          <w:rFonts w:hAnsi="宋体" w:cs="Times New Roman"/>
        </w:rPr>
        <w:t>Ⅱ</w:t>
      </w:r>
      <w:r w:rsidRPr="00C450A2">
        <w:rPr>
          <w:rFonts w:ascii="Times New Roman" w:hAnsi="Times New Roman" w:cs="Times New Roman"/>
        </w:rPr>
        <w:t>经氮胞苷处理后</w:t>
      </w:r>
      <w:r>
        <w:rPr>
          <w:rFonts w:ascii="Times New Roman" w:hAnsi="Times New Roman" w:cs="Times New Roman"/>
        </w:rPr>
        <w:t>，</w:t>
      </w:r>
      <w:r w:rsidRPr="00C450A2">
        <w:rPr>
          <w:rFonts w:ascii="Times New Roman" w:hAnsi="Times New Roman" w:cs="Times New Roman"/>
        </w:rPr>
        <w:t>再培养可合成催乳素</w:t>
      </w:r>
      <w:r>
        <w:rPr>
          <w:rFonts w:ascii="Times New Roman" w:hAnsi="Times New Roman" w:cs="Times New Roman"/>
        </w:rPr>
        <w:t>。</w:t>
      </w:r>
      <w:r w:rsidRPr="00C450A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甲基化可以抑制催乳素合成基因的转录</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氮胞苷可去除催乳素合成基因的甲基化</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处理后细胞</w:t>
      </w:r>
      <w:r w:rsidRPr="00C450A2">
        <w:rPr>
          <w:rFonts w:hAnsi="宋体" w:cs="Times New Roman"/>
        </w:rPr>
        <w:t>Ⅱ</w:t>
      </w:r>
      <w:r w:rsidRPr="00C450A2">
        <w:rPr>
          <w:rFonts w:ascii="Times New Roman" w:hAnsi="Times New Roman" w:cs="Times New Roman"/>
        </w:rPr>
        <w:t>的子代细胞能合成催乳素</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该基因甲基化不能用于细胞类型的区分</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D</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甲基化后基因序列虽然不变，但甲基化的基因不能与</w:t>
      </w:r>
      <w:r w:rsidRPr="00C450A2">
        <w:rPr>
          <w:rFonts w:ascii="Times New Roman" w:eastAsia="楷体_GB2312" w:hAnsi="Times New Roman" w:cs="Times New Roman"/>
        </w:rPr>
        <w:t>RNA</w:t>
      </w:r>
      <w:r w:rsidRPr="00C450A2">
        <w:rPr>
          <w:rFonts w:ascii="Times New Roman" w:eastAsia="楷体_GB2312" w:hAnsi="Times New Roman" w:cs="Times New Roman"/>
        </w:rPr>
        <w:t>聚合酶结合，因此甲基化可以抑制催乳素合成基因的转录，</w:t>
      </w:r>
      <w:r w:rsidRPr="00C450A2">
        <w:rPr>
          <w:rFonts w:ascii="Times New Roman" w:eastAsia="楷体_GB2312" w:hAnsi="Times New Roman" w:cs="Times New Roman"/>
        </w:rPr>
        <w:t>A</w:t>
      </w:r>
      <w:r w:rsidRPr="00C450A2">
        <w:rPr>
          <w:rFonts w:ascii="Times New Roman" w:eastAsia="楷体_GB2312" w:hAnsi="Times New Roman" w:cs="Times New Roman"/>
        </w:rPr>
        <w:t>正确；细胞</w:t>
      </w:r>
      <w:r w:rsidRPr="00C450A2">
        <w:rPr>
          <w:rFonts w:eastAsia="楷体_GB2312" w:hAnsi="宋体" w:cs="Times New Roman"/>
        </w:rPr>
        <w:t>Ⅱ</w:t>
      </w:r>
      <w:r w:rsidRPr="00C450A2">
        <w:rPr>
          <w:rFonts w:ascii="Times New Roman" w:eastAsia="楷体_GB2312" w:hAnsi="Times New Roman" w:cs="Times New Roman"/>
        </w:rPr>
        <w:t>经氮胞苷处理后，再培养可合成催乳素，说明氮胞苷可去除催乳素合成基因的甲基化，</w:t>
      </w:r>
      <w:r w:rsidRPr="00C450A2">
        <w:rPr>
          <w:rFonts w:ascii="Times New Roman" w:eastAsia="楷体_GB2312" w:hAnsi="Times New Roman" w:cs="Times New Roman"/>
        </w:rPr>
        <w:t>B</w:t>
      </w:r>
      <w:r w:rsidRPr="00C450A2">
        <w:rPr>
          <w:rFonts w:ascii="Times New Roman" w:eastAsia="楷体_GB2312" w:hAnsi="Times New Roman" w:cs="Times New Roman"/>
        </w:rPr>
        <w:t>正确；甲基化可以遗传，同理，细胞</w:t>
      </w:r>
      <w:r w:rsidRPr="00C450A2">
        <w:rPr>
          <w:rFonts w:eastAsia="楷体_GB2312" w:hAnsi="宋体" w:cs="Times New Roman"/>
        </w:rPr>
        <w:t>Ⅱ</w:t>
      </w:r>
      <w:r w:rsidRPr="00C450A2">
        <w:rPr>
          <w:rFonts w:ascii="Times New Roman" w:eastAsia="楷体_GB2312" w:hAnsi="Times New Roman" w:cs="Times New Roman"/>
        </w:rPr>
        <w:t>经氮胞苷处理后，再培养可合成催乳素，这一特性也可遗传，所以处理后细胞</w:t>
      </w:r>
      <w:r w:rsidRPr="00C450A2">
        <w:rPr>
          <w:rFonts w:eastAsia="楷体_GB2312" w:hAnsi="宋体" w:cs="Times New Roman"/>
        </w:rPr>
        <w:t>Ⅱ</w:t>
      </w:r>
      <w:r w:rsidRPr="00C450A2">
        <w:rPr>
          <w:rFonts w:ascii="Times New Roman" w:eastAsia="楷体_GB2312" w:hAnsi="Times New Roman" w:cs="Times New Roman"/>
        </w:rPr>
        <w:t>的子代细胞能合成催乳素，</w:t>
      </w:r>
      <w:r w:rsidRPr="00C450A2">
        <w:rPr>
          <w:rFonts w:ascii="Times New Roman" w:eastAsia="楷体_GB2312" w:hAnsi="Times New Roman" w:cs="Times New Roman"/>
        </w:rPr>
        <w:t>C</w:t>
      </w:r>
      <w:r w:rsidRPr="00C450A2">
        <w:rPr>
          <w:rFonts w:ascii="Times New Roman" w:eastAsia="楷体_GB2312" w:hAnsi="Times New Roman" w:cs="Times New Roman"/>
        </w:rPr>
        <w:t>正确；题中细胞</w:t>
      </w:r>
      <w:r w:rsidRPr="00C450A2">
        <w:rPr>
          <w:rFonts w:eastAsia="楷体_GB2312" w:hAnsi="宋体" w:cs="Times New Roman"/>
        </w:rPr>
        <w:t>Ⅰ</w:t>
      </w:r>
      <w:r w:rsidRPr="00C450A2">
        <w:rPr>
          <w:rFonts w:ascii="Times New Roman" w:eastAsia="楷体_GB2312" w:hAnsi="Times New Roman" w:cs="Times New Roman"/>
        </w:rPr>
        <w:t>和细胞</w:t>
      </w:r>
      <w:r w:rsidRPr="00C450A2">
        <w:rPr>
          <w:rFonts w:eastAsia="楷体_GB2312" w:hAnsi="宋体" w:cs="Times New Roman"/>
        </w:rPr>
        <w:t>Ⅱ</w:t>
      </w:r>
      <w:r w:rsidRPr="00C450A2">
        <w:rPr>
          <w:rFonts w:ascii="Times New Roman" w:eastAsia="楷体_GB2312" w:hAnsi="Times New Roman" w:cs="Times New Roman"/>
        </w:rPr>
        <w:t>两种类型就是按基因是否甲基化区分的，</w:t>
      </w:r>
      <w:r w:rsidRPr="00C450A2">
        <w:rPr>
          <w:rFonts w:ascii="Times New Roman" w:eastAsia="楷体_GB2312" w:hAnsi="Times New Roman" w:cs="Times New Roman"/>
        </w:rPr>
        <w:t>D</w:t>
      </w:r>
      <w:r w:rsidRPr="00C450A2">
        <w:rPr>
          <w:rFonts w:ascii="Times New Roman" w:eastAsia="楷体_GB2312" w:hAnsi="Times New Roman" w:cs="Times New Roman"/>
        </w:rPr>
        <w:t>错误。</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5</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汕头期中</w:t>
      </w:r>
      <w:r>
        <w:rPr>
          <w:rFonts w:ascii="Times New Roman" w:eastAsia="楷体_GB2312" w:hAnsi="Times New Roman" w:cs="Times New Roman"/>
        </w:rPr>
        <w:t>)</w:t>
      </w:r>
      <w:r w:rsidRPr="00C450A2">
        <w:rPr>
          <w:rFonts w:ascii="Times New Roman" w:hAnsi="Times New Roman" w:cs="Times New Roman"/>
        </w:rPr>
        <w:t>血橙被誉为</w:t>
      </w:r>
      <w:r w:rsidRPr="00C450A2">
        <w:rPr>
          <w:rFonts w:hAnsi="宋体" w:cs="Times New Roman"/>
        </w:rPr>
        <w:t>“</w:t>
      </w:r>
      <w:r w:rsidRPr="00C450A2">
        <w:rPr>
          <w:rFonts w:ascii="Times New Roman" w:hAnsi="Times New Roman" w:cs="Times New Roman"/>
        </w:rPr>
        <w:t>橙中贵族</w:t>
      </w:r>
      <w:r w:rsidRPr="00C450A2">
        <w:rPr>
          <w:rFonts w:hAnsi="宋体" w:cs="Times New Roman"/>
        </w:rPr>
        <w:t>”</w:t>
      </w:r>
      <w:r>
        <w:rPr>
          <w:rFonts w:ascii="Times New Roman" w:hAnsi="Times New Roman" w:cs="Times New Roman"/>
        </w:rPr>
        <w:t>，</w:t>
      </w:r>
      <w:r w:rsidRPr="00C450A2">
        <w:rPr>
          <w:rFonts w:ascii="Times New Roman" w:hAnsi="Times New Roman" w:cs="Times New Roman"/>
        </w:rPr>
        <w:t>因果肉富含花色苷</w:t>
      </w:r>
      <w:r>
        <w:rPr>
          <w:rFonts w:ascii="Times New Roman" w:hAnsi="Times New Roman" w:cs="Times New Roman"/>
        </w:rPr>
        <w:t>，</w:t>
      </w:r>
      <w:r w:rsidRPr="00C450A2">
        <w:rPr>
          <w:rFonts w:ascii="Times New Roman" w:hAnsi="Times New Roman" w:cs="Times New Roman"/>
        </w:rPr>
        <w:t>颜色像血一样鲜红而得名</w:t>
      </w:r>
      <w:r>
        <w:rPr>
          <w:rFonts w:ascii="Times New Roman" w:hAnsi="Times New Roman" w:cs="Times New Roman"/>
        </w:rPr>
        <w:t>。</w:t>
      </w:r>
      <w:r w:rsidRPr="00C450A2">
        <w:rPr>
          <w:rFonts w:ascii="Times New Roman" w:hAnsi="Times New Roman" w:cs="Times New Roman"/>
        </w:rPr>
        <w:t>当遇极寒天气时</w:t>
      </w:r>
      <w:r>
        <w:rPr>
          <w:rFonts w:ascii="Times New Roman" w:hAnsi="Times New Roman" w:cs="Times New Roman"/>
        </w:rPr>
        <w:t>，</w:t>
      </w:r>
      <w:r w:rsidRPr="00C450A2">
        <w:rPr>
          <w:rFonts w:ascii="Times New Roman" w:hAnsi="Times New Roman" w:cs="Times New Roman"/>
        </w:rPr>
        <w:t>为避免血橙冻伤通常提前采摘</w:t>
      </w:r>
      <w:r>
        <w:rPr>
          <w:rFonts w:ascii="Times New Roman" w:hAnsi="Times New Roman" w:cs="Times New Roman"/>
        </w:rPr>
        <w:t>，</w:t>
      </w:r>
      <w:r w:rsidRPr="00C450A2">
        <w:rPr>
          <w:rFonts w:ascii="Times New Roman" w:hAnsi="Times New Roman" w:cs="Times New Roman"/>
        </w:rPr>
        <w:t>此时果肉花色苷含量极少而</w:t>
      </w:r>
      <w:r w:rsidRPr="00C450A2">
        <w:rPr>
          <w:rFonts w:hAnsi="宋体" w:cs="Times New Roman"/>
        </w:rPr>
        <w:t>“</w:t>
      </w:r>
      <w:r w:rsidRPr="00C450A2">
        <w:rPr>
          <w:rFonts w:ascii="Times New Roman" w:hAnsi="Times New Roman" w:cs="Times New Roman"/>
        </w:rPr>
        <w:t>血量</w:t>
      </w:r>
      <w:r w:rsidRPr="00C450A2">
        <w:rPr>
          <w:rFonts w:hAnsi="宋体" w:cs="Times New Roman"/>
        </w:rPr>
        <w:t>”</w:t>
      </w:r>
      <w:r w:rsidRPr="00C450A2">
        <w:rPr>
          <w:rFonts w:ascii="Times New Roman" w:hAnsi="Times New Roman" w:cs="Times New Roman"/>
        </w:rPr>
        <w:t>不足</w:t>
      </w:r>
      <w:r>
        <w:rPr>
          <w:rFonts w:ascii="Times New Roman" w:hAnsi="Times New Roman" w:cs="Times New Roman"/>
        </w:rPr>
        <w:t>。</w:t>
      </w:r>
      <w:r w:rsidRPr="00C450A2">
        <w:rPr>
          <w:rFonts w:ascii="Times New Roman" w:hAnsi="Times New Roman" w:cs="Times New Roman"/>
        </w:rPr>
        <w:t>血橙中花色苷合成和调节途径如图</w:t>
      </w:r>
      <w:r>
        <w:rPr>
          <w:rFonts w:ascii="Times New Roman" w:hAnsi="Times New Roman" w:cs="Times New Roman"/>
        </w:rPr>
        <w:t>，</w:t>
      </w:r>
      <w:r w:rsidRPr="00C450A2">
        <w:rPr>
          <w:rFonts w:ascii="Times New Roman" w:hAnsi="Times New Roman" w:cs="Times New Roman"/>
        </w:rPr>
        <w:t>下列分析不正确的是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\\2-109.TIF"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word\\2-109.TIF"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word\\2-109.TIF"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word\\2-109.TIF"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w:instrText>
      </w:r>
      <w:r w:rsidR="00975969">
        <w:rPr>
          <w:rFonts w:ascii="Times New Roman" w:hAnsi="Times New Roman" w:cs="Times New Roman" w:hint="eastAsia"/>
        </w:rPr>
        <w:instrText>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word\\2-109.TIF"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3" type="#_x0000_t75" style="width:227.05pt;height:70.65pt">
            <v:imagedata r:id="rId42" r:href="rId43"/>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注：</w:t>
      </w:r>
      <w:r w:rsidRPr="00C450A2">
        <w:rPr>
          <w:rFonts w:ascii="Times New Roman" w:eastAsia="仿宋_GB2312" w:hAnsi="Times New Roman" w:cs="Times New Roman"/>
        </w:rPr>
        <w:t>T</w:t>
      </w:r>
      <w:r w:rsidRPr="00C450A2">
        <w:rPr>
          <w:rFonts w:ascii="Times New Roman" w:eastAsia="仿宋_GB2312" w:hAnsi="Times New Roman" w:cs="Times New Roman"/>
        </w:rPr>
        <w:t>序列和</w:t>
      </w:r>
      <w:r w:rsidRPr="00C450A2">
        <w:rPr>
          <w:rFonts w:ascii="Times New Roman" w:eastAsia="仿宋_GB2312" w:hAnsi="Times New Roman" w:cs="Times New Roman"/>
        </w:rPr>
        <w:t>G</w:t>
      </w:r>
      <w:r w:rsidRPr="00C450A2">
        <w:rPr>
          <w:rFonts w:ascii="Times New Roman" w:eastAsia="仿宋_GB2312" w:hAnsi="Times New Roman" w:cs="Times New Roman"/>
        </w:rPr>
        <w:t>序列是</w:t>
      </w:r>
      <w:r w:rsidRPr="00C450A2">
        <w:rPr>
          <w:rFonts w:ascii="Times New Roman" w:eastAsia="仿宋_GB2312" w:hAnsi="Times New Roman" w:cs="Times New Roman"/>
          <w:i/>
        </w:rPr>
        <w:t>Ruby</w:t>
      </w:r>
      <w:r w:rsidRPr="00C450A2">
        <w:rPr>
          <w:rFonts w:ascii="Times New Roman" w:eastAsia="仿宋_GB2312" w:hAnsi="Times New Roman" w:cs="Times New Roman"/>
        </w:rPr>
        <w:t>基因启动子上的两段序列。</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血橙果肉</w:t>
      </w:r>
      <w:r w:rsidRPr="00C450A2">
        <w:rPr>
          <w:rFonts w:hAnsi="宋体" w:cs="Times New Roman"/>
        </w:rPr>
        <w:t>“</w:t>
      </w:r>
      <w:r w:rsidRPr="00C450A2">
        <w:rPr>
          <w:rFonts w:ascii="Times New Roman" w:hAnsi="Times New Roman" w:cs="Times New Roman"/>
        </w:rPr>
        <w:t>血量</w:t>
      </w:r>
      <w:r w:rsidRPr="00C450A2">
        <w:rPr>
          <w:rFonts w:hAnsi="宋体" w:cs="Times New Roman"/>
        </w:rPr>
        <w:t>”</w:t>
      </w:r>
      <w:r w:rsidRPr="00C450A2">
        <w:rPr>
          <w:rFonts w:ascii="Times New Roman" w:hAnsi="Times New Roman" w:cs="Times New Roman"/>
        </w:rPr>
        <w:t>多少是通过基因控制酶的合成来调控的</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低温引起</w:t>
      </w:r>
      <w:r w:rsidRPr="00C450A2">
        <w:rPr>
          <w:rFonts w:ascii="Times New Roman" w:hAnsi="Times New Roman" w:cs="Times New Roman"/>
        </w:rPr>
        <w:t>T</w:t>
      </w:r>
      <w:r w:rsidRPr="00C450A2">
        <w:rPr>
          <w:rFonts w:ascii="Times New Roman" w:hAnsi="Times New Roman" w:cs="Times New Roman"/>
        </w:rPr>
        <w:t>序列改变及去甲基化进而使血橙</w:t>
      </w:r>
      <w:r w:rsidRPr="00C450A2">
        <w:rPr>
          <w:rFonts w:hAnsi="宋体" w:cs="Times New Roman"/>
        </w:rPr>
        <w:t>“</w:t>
      </w:r>
      <w:r w:rsidRPr="00C450A2">
        <w:rPr>
          <w:rFonts w:ascii="Times New Roman" w:hAnsi="Times New Roman" w:cs="Times New Roman"/>
        </w:rPr>
        <w:t>血量</w:t>
      </w:r>
      <w:r w:rsidRPr="00C450A2">
        <w:rPr>
          <w:rFonts w:hAnsi="宋体" w:cs="Times New Roman"/>
        </w:rPr>
        <w:t>”</w:t>
      </w:r>
      <w:r w:rsidRPr="00C450A2">
        <w:rPr>
          <w:rFonts w:ascii="Times New Roman" w:hAnsi="Times New Roman" w:cs="Times New Roman"/>
        </w:rPr>
        <w:t>增多</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同一植株不同血橙果肉的</w:t>
      </w:r>
      <w:r w:rsidRPr="00C450A2">
        <w:rPr>
          <w:rFonts w:hAnsi="宋体" w:cs="Times New Roman"/>
        </w:rPr>
        <w:t>“</w:t>
      </w:r>
      <w:r w:rsidRPr="00C450A2">
        <w:rPr>
          <w:rFonts w:ascii="Times New Roman" w:hAnsi="Times New Roman" w:cs="Times New Roman"/>
        </w:rPr>
        <w:t>血量</w:t>
      </w:r>
      <w:r w:rsidRPr="00C450A2">
        <w:rPr>
          <w:rFonts w:hAnsi="宋体" w:cs="Times New Roman"/>
        </w:rPr>
        <w:t>”</w:t>
      </w:r>
      <w:r w:rsidRPr="00C450A2">
        <w:rPr>
          <w:rFonts w:ascii="Times New Roman" w:hAnsi="Times New Roman" w:cs="Times New Roman"/>
        </w:rPr>
        <w:t>不同可能与光照有关</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若提前采摘</w:t>
      </w:r>
      <w:r>
        <w:rPr>
          <w:rFonts w:ascii="Times New Roman" w:hAnsi="Times New Roman" w:cs="Times New Roman"/>
        </w:rPr>
        <w:t>，</w:t>
      </w:r>
      <w:r w:rsidRPr="00C450A2">
        <w:rPr>
          <w:rFonts w:ascii="Times New Roman" w:hAnsi="Times New Roman" w:cs="Times New Roman"/>
        </w:rPr>
        <w:t>可将果实置于低温环境激活</w:t>
      </w:r>
      <w:r w:rsidRPr="00C450A2">
        <w:rPr>
          <w:rFonts w:ascii="Times New Roman" w:hAnsi="Times New Roman" w:cs="Times New Roman"/>
          <w:i/>
        </w:rPr>
        <w:t>Ruby</w:t>
      </w:r>
      <w:r w:rsidRPr="00C450A2">
        <w:rPr>
          <w:rFonts w:ascii="Times New Roman" w:hAnsi="Times New Roman" w:cs="Times New Roman"/>
        </w:rPr>
        <w:t>基因表达</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B</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低温引起</w:t>
      </w:r>
      <w:r w:rsidRPr="00C450A2">
        <w:rPr>
          <w:rFonts w:ascii="Times New Roman" w:eastAsia="楷体_GB2312" w:hAnsi="Times New Roman" w:cs="Times New Roman"/>
        </w:rPr>
        <w:t>T</w:t>
      </w:r>
      <w:r w:rsidRPr="00C450A2">
        <w:rPr>
          <w:rFonts w:ascii="Times New Roman" w:eastAsia="楷体_GB2312" w:hAnsi="Times New Roman" w:cs="Times New Roman"/>
        </w:rPr>
        <w:t>序列去甲基化进而使血橙</w:t>
      </w:r>
      <w:r w:rsidRPr="00C450A2">
        <w:rPr>
          <w:rFonts w:hAnsi="宋体" w:cs="Times New Roman"/>
        </w:rPr>
        <w:t>“</w:t>
      </w:r>
      <w:r w:rsidRPr="00C450A2">
        <w:rPr>
          <w:rFonts w:ascii="Times New Roman" w:eastAsia="楷体_GB2312" w:hAnsi="Times New Roman" w:cs="Times New Roman"/>
        </w:rPr>
        <w:t>血量</w:t>
      </w:r>
      <w:r w:rsidRPr="00C450A2">
        <w:rPr>
          <w:rFonts w:hAnsi="宋体" w:cs="Times New Roman"/>
        </w:rPr>
        <w:t>”</w:t>
      </w:r>
      <w:r w:rsidRPr="00C450A2">
        <w:rPr>
          <w:rFonts w:ascii="Times New Roman" w:eastAsia="楷体_GB2312" w:hAnsi="Times New Roman" w:cs="Times New Roman"/>
        </w:rPr>
        <w:t>增多，</w:t>
      </w:r>
      <w:r w:rsidRPr="00C450A2">
        <w:rPr>
          <w:rFonts w:ascii="Times New Roman" w:eastAsia="楷体_GB2312" w:hAnsi="Times New Roman" w:cs="Times New Roman"/>
        </w:rPr>
        <w:t>T</w:t>
      </w:r>
      <w:r w:rsidRPr="00C450A2">
        <w:rPr>
          <w:rFonts w:ascii="Times New Roman" w:eastAsia="楷体_GB2312" w:hAnsi="Times New Roman" w:cs="Times New Roman"/>
        </w:rPr>
        <w:t>序列未改变，</w:t>
      </w:r>
      <w:r w:rsidRPr="00C450A2">
        <w:rPr>
          <w:rFonts w:ascii="Times New Roman" w:eastAsia="楷体_GB2312" w:hAnsi="Times New Roman" w:cs="Times New Roman"/>
        </w:rPr>
        <w:t>B</w:t>
      </w:r>
      <w:r w:rsidRPr="00C450A2">
        <w:rPr>
          <w:rFonts w:ascii="Times New Roman" w:eastAsia="楷体_GB2312" w:hAnsi="Times New Roman" w:cs="Times New Roman"/>
        </w:rPr>
        <w:t>错误；由图可知，光照会促进</w:t>
      </w:r>
      <w:r w:rsidRPr="00C450A2">
        <w:rPr>
          <w:rFonts w:ascii="Times New Roman" w:eastAsia="楷体_GB2312" w:hAnsi="Times New Roman" w:cs="Times New Roman"/>
        </w:rPr>
        <w:t>HY5</w:t>
      </w:r>
      <w:r w:rsidRPr="00C450A2">
        <w:rPr>
          <w:rFonts w:ascii="Times New Roman" w:eastAsia="楷体_GB2312" w:hAnsi="Times New Roman" w:cs="Times New Roman"/>
        </w:rPr>
        <w:t>蛋白与</w:t>
      </w:r>
      <w:r w:rsidRPr="00C450A2">
        <w:rPr>
          <w:rFonts w:ascii="Times New Roman" w:eastAsia="楷体_GB2312" w:hAnsi="Times New Roman" w:cs="Times New Roman"/>
        </w:rPr>
        <w:t>G</w:t>
      </w:r>
      <w:r w:rsidRPr="00C450A2">
        <w:rPr>
          <w:rFonts w:ascii="Times New Roman" w:eastAsia="楷体_GB2312" w:hAnsi="Times New Roman" w:cs="Times New Roman"/>
        </w:rPr>
        <w:t>序列结合，激活</w:t>
      </w:r>
      <w:r w:rsidRPr="00C450A2">
        <w:rPr>
          <w:rFonts w:ascii="Times New Roman" w:eastAsia="楷体_GB2312" w:hAnsi="Times New Roman" w:cs="Times New Roman"/>
          <w:i/>
        </w:rPr>
        <w:t>Ruby</w:t>
      </w:r>
      <w:r w:rsidRPr="00C450A2">
        <w:rPr>
          <w:rFonts w:ascii="Times New Roman" w:eastAsia="楷体_GB2312" w:hAnsi="Times New Roman" w:cs="Times New Roman"/>
        </w:rPr>
        <w:t>基因，促进合成关键酶，使花色苷前体转为花色苷，增加</w:t>
      </w:r>
      <w:r w:rsidRPr="00C450A2">
        <w:rPr>
          <w:rFonts w:hAnsi="宋体" w:cs="Times New Roman"/>
        </w:rPr>
        <w:t>“</w:t>
      </w:r>
      <w:r w:rsidRPr="00C450A2">
        <w:rPr>
          <w:rFonts w:ascii="Times New Roman" w:eastAsia="楷体_GB2312" w:hAnsi="Times New Roman" w:cs="Times New Roman"/>
        </w:rPr>
        <w:t>血量</w:t>
      </w:r>
      <w:r w:rsidRPr="00C450A2">
        <w:rPr>
          <w:rFonts w:hAnsi="宋体" w:cs="Times New Roman"/>
        </w:rPr>
        <w:t>”</w:t>
      </w:r>
      <w:r w:rsidRPr="00C450A2">
        <w:rPr>
          <w:rFonts w:ascii="Times New Roman" w:eastAsia="楷体_GB2312" w:hAnsi="Times New Roman" w:cs="Times New Roman"/>
        </w:rPr>
        <w:t>，所以同一植株不同血橙果肉的</w:t>
      </w:r>
      <w:r w:rsidRPr="00C450A2">
        <w:rPr>
          <w:rFonts w:hAnsi="宋体" w:cs="Times New Roman"/>
        </w:rPr>
        <w:t>“</w:t>
      </w:r>
      <w:r w:rsidRPr="00C450A2">
        <w:rPr>
          <w:rFonts w:ascii="Times New Roman" w:eastAsia="楷体_GB2312" w:hAnsi="Times New Roman" w:cs="Times New Roman"/>
        </w:rPr>
        <w:t>血量</w:t>
      </w:r>
      <w:r w:rsidRPr="00C450A2">
        <w:rPr>
          <w:rFonts w:hAnsi="宋体" w:cs="Times New Roman"/>
        </w:rPr>
        <w:t>”</w:t>
      </w:r>
      <w:r w:rsidRPr="00C450A2">
        <w:rPr>
          <w:rFonts w:ascii="Times New Roman" w:eastAsia="楷体_GB2312" w:hAnsi="Times New Roman" w:cs="Times New Roman"/>
        </w:rPr>
        <w:t>不同可能与光照有关，</w:t>
      </w:r>
      <w:r w:rsidRPr="00C450A2">
        <w:rPr>
          <w:rFonts w:ascii="Times New Roman" w:eastAsia="楷体_GB2312" w:hAnsi="Times New Roman" w:cs="Times New Roman"/>
        </w:rPr>
        <w:t>C</w:t>
      </w:r>
      <w:r w:rsidRPr="00C450A2">
        <w:rPr>
          <w:rFonts w:ascii="Times New Roman" w:eastAsia="楷体_GB2312" w:hAnsi="Times New Roman" w:cs="Times New Roman"/>
        </w:rPr>
        <w:t>正确；由图可知，低温引起</w:t>
      </w:r>
      <w:r w:rsidRPr="00C450A2">
        <w:rPr>
          <w:rFonts w:ascii="Times New Roman" w:eastAsia="楷体_GB2312" w:hAnsi="Times New Roman" w:cs="Times New Roman"/>
        </w:rPr>
        <w:t>T</w:t>
      </w:r>
      <w:r w:rsidRPr="00C450A2">
        <w:rPr>
          <w:rFonts w:ascii="Times New Roman" w:eastAsia="楷体_GB2312" w:hAnsi="Times New Roman" w:cs="Times New Roman"/>
        </w:rPr>
        <w:t>序列去甲基化激活</w:t>
      </w:r>
      <w:r w:rsidRPr="00C450A2">
        <w:rPr>
          <w:rFonts w:ascii="Times New Roman" w:eastAsia="楷体_GB2312" w:hAnsi="Times New Roman" w:cs="Times New Roman"/>
          <w:i/>
        </w:rPr>
        <w:t>Ruby</w:t>
      </w:r>
      <w:r w:rsidRPr="00C450A2">
        <w:rPr>
          <w:rFonts w:ascii="Times New Roman" w:eastAsia="楷体_GB2312" w:hAnsi="Times New Roman" w:cs="Times New Roman"/>
        </w:rPr>
        <w:t>基因，所以若提前采摘，可将果实置于低温环境激活</w:t>
      </w:r>
      <w:r w:rsidRPr="00C450A2">
        <w:rPr>
          <w:rFonts w:ascii="Times New Roman" w:eastAsia="楷体_GB2312" w:hAnsi="Times New Roman" w:cs="Times New Roman"/>
          <w:i/>
        </w:rPr>
        <w:t>Ruby</w:t>
      </w:r>
      <w:r w:rsidRPr="00C450A2">
        <w:rPr>
          <w:rFonts w:ascii="Times New Roman" w:eastAsia="楷体_GB2312" w:hAnsi="Times New Roman" w:cs="Times New Roman"/>
        </w:rPr>
        <w:t>基因表达，</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6</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2025·</w:t>
      </w:r>
      <w:r w:rsidRPr="00C450A2">
        <w:rPr>
          <w:rFonts w:ascii="Times New Roman" w:eastAsia="楷体_GB2312" w:hAnsi="Times New Roman" w:cs="Times New Roman"/>
        </w:rPr>
        <w:t>清远一模</w:t>
      </w:r>
      <w:r>
        <w:rPr>
          <w:rFonts w:ascii="Times New Roman" w:eastAsia="楷体_GB2312" w:hAnsi="Times New Roman" w:cs="Times New Roman"/>
        </w:rPr>
        <w:t>)</w:t>
      </w:r>
      <w:r w:rsidRPr="00C450A2">
        <w:rPr>
          <w:rFonts w:ascii="Times New Roman" w:hAnsi="Times New Roman" w:cs="Times New Roman"/>
        </w:rPr>
        <w:t>染色质的组蛋白乙酰化和去乙酰化会影响染色质的结构</w:t>
      </w:r>
      <w:r>
        <w:rPr>
          <w:rFonts w:ascii="Times New Roman" w:hAnsi="Times New Roman" w:cs="Times New Roman"/>
        </w:rPr>
        <w:t>，</w:t>
      </w:r>
      <w:r w:rsidRPr="00C450A2">
        <w:rPr>
          <w:rFonts w:ascii="Times New Roman" w:hAnsi="Times New Roman" w:cs="Times New Roman"/>
        </w:rPr>
        <w:t>如图</w:t>
      </w:r>
      <w:r>
        <w:rPr>
          <w:rFonts w:ascii="Times New Roman" w:hAnsi="Times New Roman" w:cs="Times New Roman"/>
        </w:rPr>
        <w:t>。</w:t>
      </w:r>
      <w:r w:rsidRPr="00C450A2">
        <w:rPr>
          <w:rFonts w:ascii="Times New Roman" w:hAnsi="Times New Roman" w:cs="Times New Roman"/>
        </w:rPr>
        <w:t>下列叙述正确的是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\\D130.TIF"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\\D130.TIF"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word\\D130.TIF"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word\\D130.TIF"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word\\D130.TIF"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w:instrText>
      </w:r>
      <w:r w:rsidR="00975969">
        <w:rPr>
          <w:rFonts w:ascii="Times New Roman" w:hAnsi="Times New Roman" w:cs="Times New Roman" w:hint="eastAsia"/>
        </w:rPr>
        <w:instrText>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word\\D130.TIF"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4" type="#_x0000_t75" style="width:227.05pt;height:60.05pt">
            <v:imagedata r:id="rId44" r:href="rId45"/>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组蛋白乙酰化引起染色质结构松散</w:t>
      </w:r>
      <w:r>
        <w:rPr>
          <w:rFonts w:ascii="Times New Roman" w:hAnsi="Times New Roman" w:cs="Times New Roman"/>
        </w:rPr>
        <w:t>，</w:t>
      </w:r>
      <w:r w:rsidRPr="00C450A2">
        <w:rPr>
          <w:rFonts w:ascii="Times New Roman" w:hAnsi="Times New Roman" w:cs="Times New Roman"/>
        </w:rPr>
        <w:t>不利于生物的生存</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组蛋白乙酰化与</w:t>
      </w:r>
      <w:r w:rsidRPr="00C450A2">
        <w:rPr>
          <w:rFonts w:ascii="Times New Roman" w:hAnsi="Times New Roman" w:cs="Times New Roman"/>
        </w:rPr>
        <w:t>DNA</w:t>
      </w:r>
      <w:r w:rsidRPr="00C450A2">
        <w:rPr>
          <w:rFonts w:ascii="Times New Roman" w:hAnsi="Times New Roman" w:cs="Times New Roman"/>
        </w:rPr>
        <w:t>甲基化对基因表达具有相同的效应</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组蛋白去乙酰化有利于</w:t>
      </w:r>
      <w:r w:rsidRPr="00C450A2">
        <w:rPr>
          <w:rFonts w:ascii="Times New Roman" w:hAnsi="Times New Roman" w:cs="Times New Roman"/>
        </w:rPr>
        <w:t>RNA</w:t>
      </w:r>
      <w:r w:rsidRPr="00C450A2">
        <w:rPr>
          <w:rFonts w:ascii="Times New Roman" w:hAnsi="Times New Roman" w:cs="Times New Roman"/>
        </w:rPr>
        <w:t>聚合酶与启动子的结合</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组蛋白乙酰化酶抑制剂可用于抑制肿瘤生长</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D</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分析题图可知，组蛋白乙酰化引起染色质结构松散，转录因子与基因结合，能够促进相关基因的表达，有利于生物生存，</w:t>
      </w:r>
      <w:r w:rsidRPr="00C450A2">
        <w:rPr>
          <w:rFonts w:ascii="Times New Roman" w:eastAsia="楷体_GB2312" w:hAnsi="Times New Roman" w:cs="Times New Roman"/>
        </w:rPr>
        <w:t>A</w:t>
      </w:r>
      <w:r w:rsidRPr="00C450A2">
        <w:rPr>
          <w:rFonts w:ascii="Times New Roman" w:eastAsia="楷体_GB2312" w:hAnsi="Times New Roman" w:cs="Times New Roman"/>
        </w:rPr>
        <w:t>错误；</w:t>
      </w:r>
      <w:r w:rsidRPr="00C450A2">
        <w:rPr>
          <w:rFonts w:ascii="Times New Roman" w:eastAsia="楷体_GB2312" w:hAnsi="Times New Roman" w:cs="Times New Roman"/>
        </w:rPr>
        <w:t>DNA</w:t>
      </w:r>
      <w:r w:rsidRPr="00C450A2">
        <w:rPr>
          <w:rFonts w:ascii="Times New Roman" w:eastAsia="楷体_GB2312" w:hAnsi="Times New Roman" w:cs="Times New Roman"/>
        </w:rPr>
        <w:t>的甲基化会阻碍</w:t>
      </w:r>
      <w:r w:rsidRPr="00C450A2">
        <w:rPr>
          <w:rFonts w:ascii="Times New Roman" w:eastAsia="楷体_GB2312" w:hAnsi="Times New Roman" w:cs="Times New Roman"/>
        </w:rPr>
        <w:t>RNA</w:t>
      </w:r>
      <w:r w:rsidRPr="00C450A2">
        <w:rPr>
          <w:rFonts w:ascii="Times New Roman" w:eastAsia="楷体_GB2312" w:hAnsi="Times New Roman" w:cs="Times New Roman"/>
        </w:rPr>
        <w:t>聚合酶和基因上的启动子结合，抑制转录过程，组蛋白的乙酰化促进基因的转录，两者对基因表达的效应不同，</w:t>
      </w:r>
      <w:r w:rsidRPr="00C450A2">
        <w:rPr>
          <w:rFonts w:ascii="Times New Roman" w:eastAsia="楷体_GB2312" w:hAnsi="Times New Roman" w:cs="Times New Roman"/>
        </w:rPr>
        <w:t>B</w:t>
      </w:r>
      <w:r w:rsidRPr="00C450A2">
        <w:rPr>
          <w:rFonts w:ascii="Times New Roman" w:eastAsia="楷体_GB2312" w:hAnsi="Times New Roman" w:cs="Times New Roman"/>
        </w:rPr>
        <w:t>错误；组蛋白去乙酰化会使染色体螺旋化程度增强，不利于</w:t>
      </w:r>
      <w:r w:rsidRPr="00C450A2">
        <w:rPr>
          <w:rFonts w:ascii="Times New Roman" w:eastAsia="楷体_GB2312" w:hAnsi="Times New Roman" w:cs="Times New Roman"/>
        </w:rPr>
        <w:t>RNA</w:t>
      </w:r>
      <w:r w:rsidRPr="00C450A2">
        <w:rPr>
          <w:rFonts w:ascii="Times New Roman" w:eastAsia="楷体_GB2312" w:hAnsi="Times New Roman" w:cs="Times New Roman"/>
        </w:rPr>
        <w:t>聚合酶与启动子的结合，抑制基因的表达，</w:t>
      </w:r>
      <w:r w:rsidRPr="00C450A2">
        <w:rPr>
          <w:rFonts w:ascii="Times New Roman" w:eastAsia="楷体_GB2312" w:hAnsi="Times New Roman" w:cs="Times New Roman"/>
        </w:rPr>
        <w:t>C</w:t>
      </w:r>
      <w:r w:rsidRPr="00C450A2">
        <w:rPr>
          <w:rFonts w:ascii="Times New Roman" w:eastAsia="楷体_GB2312" w:hAnsi="Times New Roman" w:cs="Times New Roman"/>
        </w:rPr>
        <w:t>错误；组蛋白乙酰化酶抑制剂能够抑制组蛋白乙酰化，抑制基因的表达，进而抑制肿瘤生长，</w:t>
      </w:r>
      <w:r w:rsidRPr="00C450A2">
        <w:rPr>
          <w:rFonts w:ascii="Times New Roman" w:eastAsia="楷体_GB2312" w:hAnsi="Times New Roman" w:cs="Times New Roman"/>
        </w:rPr>
        <w:t>D</w:t>
      </w:r>
      <w:r w:rsidRPr="00C450A2">
        <w:rPr>
          <w:rFonts w:ascii="Times New Roman" w:eastAsia="楷体_GB2312" w:hAnsi="Times New Roman" w:cs="Times New Roman"/>
        </w:rPr>
        <w:t>正确。</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7</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2025·</w:t>
      </w:r>
      <w:r w:rsidRPr="00C450A2">
        <w:rPr>
          <w:rFonts w:ascii="Times New Roman" w:eastAsia="楷体_GB2312" w:hAnsi="Times New Roman" w:cs="Times New Roman"/>
        </w:rPr>
        <w:t>阳江质检</w:t>
      </w:r>
      <w:r>
        <w:rPr>
          <w:rFonts w:ascii="Times New Roman" w:eastAsia="楷体_GB2312" w:hAnsi="Times New Roman" w:cs="Times New Roman"/>
        </w:rPr>
        <w:t>)</w:t>
      </w:r>
      <w:r w:rsidRPr="00C450A2">
        <w:rPr>
          <w:rFonts w:ascii="Times New Roman" w:hAnsi="Times New Roman" w:cs="Times New Roman"/>
        </w:rPr>
        <w:t>在胚胎发育的早期</w:t>
      </w:r>
      <w:r>
        <w:rPr>
          <w:rFonts w:ascii="Times New Roman" w:hAnsi="Times New Roman" w:cs="Times New Roman"/>
        </w:rPr>
        <w:t>，</w:t>
      </w:r>
      <w:r w:rsidRPr="00C450A2">
        <w:rPr>
          <w:rFonts w:ascii="Times New Roman" w:hAnsi="Times New Roman" w:cs="Times New Roman"/>
        </w:rPr>
        <w:t>哺乳动物的体细胞中</w:t>
      </w:r>
      <w:r w:rsidRPr="00C450A2">
        <w:rPr>
          <w:rFonts w:ascii="Times New Roman" w:hAnsi="Times New Roman" w:cs="Times New Roman"/>
        </w:rPr>
        <w:t>X</w:t>
      </w:r>
      <w:r w:rsidRPr="00C450A2">
        <w:rPr>
          <w:rFonts w:ascii="Times New Roman" w:hAnsi="Times New Roman" w:cs="Times New Roman"/>
        </w:rPr>
        <w:t>染色体失活中心</w:t>
      </w:r>
      <w:r>
        <w:rPr>
          <w:rFonts w:ascii="Times New Roman" w:hAnsi="Times New Roman" w:cs="Times New Roman"/>
        </w:rPr>
        <w:t>(</w:t>
      </w:r>
      <w:r w:rsidRPr="00C450A2">
        <w:rPr>
          <w:rFonts w:ascii="Times New Roman" w:hAnsi="Times New Roman" w:cs="Times New Roman"/>
        </w:rPr>
        <w:t>XIC</w:t>
      </w:r>
      <w:r>
        <w:rPr>
          <w:rFonts w:ascii="Times New Roman" w:hAnsi="Times New Roman" w:cs="Times New Roman"/>
        </w:rPr>
        <w:t>)</w:t>
      </w:r>
      <w:r w:rsidRPr="00C450A2">
        <w:rPr>
          <w:rFonts w:ascii="Times New Roman" w:hAnsi="Times New Roman" w:cs="Times New Roman"/>
        </w:rPr>
        <w:t>调控</w:t>
      </w:r>
      <w:r w:rsidRPr="00C450A2">
        <w:rPr>
          <w:rFonts w:ascii="Times New Roman" w:hAnsi="Times New Roman" w:cs="Times New Roman"/>
        </w:rPr>
        <w:t>X</w:t>
      </w:r>
      <w:r w:rsidRPr="00C450A2">
        <w:rPr>
          <w:rFonts w:ascii="Times New Roman" w:hAnsi="Times New Roman" w:cs="Times New Roman"/>
        </w:rPr>
        <w:t>染色体的失活过程</w:t>
      </w:r>
      <w:r>
        <w:rPr>
          <w:rFonts w:ascii="Times New Roman" w:hAnsi="Times New Roman" w:cs="Times New Roman"/>
        </w:rPr>
        <w:t>，</w:t>
      </w:r>
      <w:r w:rsidRPr="00C450A2">
        <w:rPr>
          <w:rFonts w:ascii="Times New Roman" w:hAnsi="Times New Roman" w:cs="Times New Roman"/>
        </w:rPr>
        <w:t>随机只允许一条</w:t>
      </w:r>
      <w:r w:rsidRPr="00C450A2">
        <w:rPr>
          <w:rFonts w:ascii="Times New Roman" w:hAnsi="Times New Roman" w:cs="Times New Roman"/>
        </w:rPr>
        <w:t>X</w:t>
      </w:r>
      <w:r w:rsidRPr="00C450A2">
        <w:rPr>
          <w:rFonts w:ascii="Times New Roman" w:hAnsi="Times New Roman" w:cs="Times New Roman"/>
        </w:rPr>
        <w:t>染色体保持活性</w:t>
      </w:r>
      <w:r>
        <w:rPr>
          <w:rFonts w:ascii="Times New Roman" w:hAnsi="Times New Roman" w:cs="Times New Roman"/>
        </w:rPr>
        <w:t>，</w:t>
      </w:r>
      <w:r w:rsidRPr="00C450A2">
        <w:rPr>
          <w:rFonts w:ascii="Times New Roman" w:hAnsi="Times New Roman" w:cs="Times New Roman"/>
        </w:rPr>
        <w:t>其余的</w:t>
      </w:r>
      <w:r w:rsidRPr="00C450A2">
        <w:rPr>
          <w:rFonts w:ascii="Times New Roman" w:hAnsi="Times New Roman" w:cs="Times New Roman"/>
        </w:rPr>
        <w:t>X</w:t>
      </w:r>
      <w:r w:rsidRPr="00C450A2">
        <w:rPr>
          <w:rFonts w:ascii="Times New Roman" w:hAnsi="Times New Roman" w:cs="Times New Roman"/>
        </w:rPr>
        <w:t>染色体高度浓缩化后失活形成巴氏小体</w:t>
      </w:r>
      <w:r>
        <w:rPr>
          <w:rFonts w:ascii="Times New Roman" w:hAnsi="Times New Roman" w:cs="Times New Roman"/>
        </w:rPr>
        <w:t>。</w:t>
      </w:r>
      <w:r w:rsidRPr="00C450A2">
        <w:rPr>
          <w:rFonts w:ascii="Times New Roman" w:hAnsi="Times New Roman" w:cs="Times New Roman"/>
        </w:rPr>
        <w:t>由于原始生殖细胞中</w:t>
      </w:r>
      <w:r w:rsidRPr="00C450A2">
        <w:rPr>
          <w:rFonts w:ascii="Times New Roman" w:hAnsi="Times New Roman" w:cs="Times New Roman"/>
        </w:rPr>
        <w:t>XIC</w:t>
      </w:r>
      <w:r w:rsidRPr="00C450A2">
        <w:rPr>
          <w:rFonts w:ascii="Times New Roman" w:hAnsi="Times New Roman" w:cs="Times New Roman"/>
        </w:rPr>
        <w:t>区域的基因会关闭</w:t>
      </w:r>
      <w:r>
        <w:rPr>
          <w:rFonts w:ascii="Times New Roman" w:hAnsi="Times New Roman" w:cs="Times New Roman"/>
        </w:rPr>
        <w:t>，</w:t>
      </w:r>
      <w:r w:rsidRPr="00C450A2">
        <w:rPr>
          <w:rFonts w:ascii="Times New Roman" w:hAnsi="Times New Roman" w:cs="Times New Roman"/>
        </w:rPr>
        <w:t>使得失活的</w:t>
      </w:r>
      <w:r w:rsidRPr="00C450A2">
        <w:rPr>
          <w:rFonts w:ascii="Times New Roman" w:hAnsi="Times New Roman" w:cs="Times New Roman"/>
        </w:rPr>
        <w:t>X</w:t>
      </w:r>
      <w:r w:rsidRPr="00C450A2">
        <w:rPr>
          <w:rFonts w:ascii="Times New Roman" w:hAnsi="Times New Roman" w:cs="Times New Roman"/>
        </w:rPr>
        <w:t>染色体恢复到活性状态</w:t>
      </w:r>
      <w:r>
        <w:rPr>
          <w:rFonts w:ascii="Times New Roman" w:hAnsi="Times New Roman" w:cs="Times New Roman"/>
        </w:rPr>
        <w:t>，</w:t>
      </w:r>
      <w:r w:rsidRPr="00C450A2">
        <w:rPr>
          <w:rFonts w:ascii="Times New Roman" w:hAnsi="Times New Roman" w:cs="Times New Roman"/>
        </w:rPr>
        <w:t>因此成熟的生殖细胞中没有巴氏小体</w:t>
      </w:r>
      <w:r>
        <w:rPr>
          <w:rFonts w:ascii="Times New Roman" w:hAnsi="Times New Roman" w:cs="Times New Roman"/>
        </w:rPr>
        <w:t>。</w:t>
      </w:r>
      <w:r w:rsidRPr="00C450A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正常情况下若观察到某胎儿的细胞中出现巴氏小体</w:t>
      </w:r>
      <w:r>
        <w:rPr>
          <w:rFonts w:ascii="Times New Roman" w:hAnsi="Times New Roman" w:cs="Times New Roman"/>
        </w:rPr>
        <w:t>，</w:t>
      </w:r>
      <w:r w:rsidRPr="00C450A2">
        <w:rPr>
          <w:rFonts w:ascii="Times New Roman" w:hAnsi="Times New Roman" w:cs="Times New Roman"/>
        </w:rPr>
        <w:t>则该胎儿性别为雌性</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若原始生殖细胞中</w:t>
      </w:r>
      <w:r w:rsidRPr="00C450A2">
        <w:rPr>
          <w:rFonts w:ascii="Times New Roman" w:hAnsi="Times New Roman" w:cs="Times New Roman"/>
        </w:rPr>
        <w:t>XIC</w:t>
      </w:r>
      <w:r w:rsidRPr="00C450A2">
        <w:rPr>
          <w:rFonts w:ascii="Times New Roman" w:hAnsi="Times New Roman" w:cs="Times New Roman"/>
        </w:rPr>
        <w:t>区域基因正常表达</w:t>
      </w:r>
      <w:r>
        <w:rPr>
          <w:rFonts w:ascii="Times New Roman" w:hAnsi="Times New Roman" w:cs="Times New Roman"/>
        </w:rPr>
        <w:t>，</w:t>
      </w:r>
      <w:r w:rsidRPr="00C450A2">
        <w:rPr>
          <w:rFonts w:ascii="Times New Roman" w:hAnsi="Times New Roman" w:cs="Times New Roman"/>
        </w:rPr>
        <w:t>则</w:t>
      </w:r>
      <w:r w:rsidRPr="00C450A2">
        <w:rPr>
          <w:rFonts w:ascii="Times New Roman" w:hAnsi="Times New Roman" w:cs="Times New Roman"/>
        </w:rPr>
        <w:t>X</w:t>
      </w:r>
      <w:r w:rsidRPr="00C450A2">
        <w:rPr>
          <w:rFonts w:ascii="Times New Roman" w:hAnsi="Times New Roman" w:cs="Times New Roman"/>
        </w:rPr>
        <w:t>染色体无法恢复活性</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失活的</w:t>
      </w:r>
      <w:r w:rsidRPr="00C450A2">
        <w:rPr>
          <w:rFonts w:ascii="Times New Roman" w:hAnsi="Times New Roman" w:cs="Times New Roman"/>
        </w:rPr>
        <w:t>X</w:t>
      </w:r>
      <w:r w:rsidRPr="00C450A2">
        <w:rPr>
          <w:rFonts w:ascii="Times New Roman" w:hAnsi="Times New Roman" w:cs="Times New Roman"/>
        </w:rPr>
        <w:t>染色体高度螺旋化</w:t>
      </w:r>
      <w:r>
        <w:rPr>
          <w:rFonts w:ascii="Times New Roman" w:hAnsi="Times New Roman" w:cs="Times New Roman"/>
        </w:rPr>
        <w:t>，</w:t>
      </w:r>
      <w:r w:rsidRPr="00C450A2">
        <w:rPr>
          <w:rFonts w:ascii="Times New Roman" w:hAnsi="Times New Roman" w:cs="Times New Roman"/>
        </w:rPr>
        <w:t>基因不能表达</w:t>
      </w:r>
      <w:r>
        <w:rPr>
          <w:rFonts w:ascii="Times New Roman" w:hAnsi="Times New Roman" w:cs="Times New Roman"/>
        </w:rPr>
        <w:t>，</w:t>
      </w:r>
      <w:r w:rsidRPr="00C450A2">
        <w:rPr>
          <w:rFonts w:ascii="Times New Roman" w:hAnsi="Times New Roman" w:cs="Times New Roman"/>
        </w:rPr>
        <w:t>原因主要是翻译过程受阻</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失活的</w:t>
      </w:r>
      <w:r w:rsidRPr="00C450A2">
        <w:rPr>
          <w:rFonts w:ascii="Times New Roman" w:hAnsi="Times New Roman" w:cs="Times New Roman"/>
        </w:rPr>
        <w:t>X</w:t>
      </w:r>
      <w:r w:rsidRPr="00C450A2">
        <w:rPr>
          <w:rFonts w:ascii="Times New Roman" w:hAnsi="Times New Roman" w:cs="Times New Roman"/>
        </w:rPr>
        <w:t>染色体可来自父方</w:t>
      </w:r>
      <w:r>
        <w:rPr>
          <w:rFonts w:ascii="Times New Roman" w:hAnsi="Times New Roman" w:cs="Times New Roman"/>
        </w:rPr>
        <w:t>，</w:t>
      </w:r>
      <w:r w:rsidRPr="00C450A2">
        <w:rPr>
          <w:rFonts w:ascii="Times New Roman" w:hAnsi="Times New Roman" w:cs="Times New Roman"/>
        </w:rPr>
        <w:t>也可来自母方</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C</w:t>
      </w:r>
    </w:p>
    <w:p w:rsidR="00632914" w:rsidRPr="00192107" w:rsidRDefault="00632914" w:rsidP="00632914">
      <w:pPr>
        <w:pStyle w:val="a3"/>
        <w:tabs>
          <w:tab w:val="left" w:pos="2127"/>
          <w:tab w:val="left" w:pos="4253"/>
          <w:tab w:val="left" w:pos="6379"/>
        </w:tabs>
        <w:snapToGrid w:val="0"/>
        <w:spacing w:line="360" w:lineRule="auto"/>
        <w:rPr>
          <w:rFonts w:ascii="Times New Roman" w:eastAsia="楷体_GB2312"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192107">
        <w:rPr>
          <w:rFonts w:ascii="Times New Roman" w:eastAsia="楷体_GB2312" w:hAnsi="Times New Roman" w:cs="Times New Roman"/>
        </w:rPr>
        <w:t>正常情况下雌性胎儿的性染色体组成为</w:t>
      </w:r>
      <w:r w:rsidRPr="00192107">
        <w:rPr>
          <w:rFonts w:ascii="Times New Roman" w:eastAsia="楷体_GB2312" w:hAnsi="Times New Roman" w:cs="Times New Roman"/>
        </w:rPr>
        <w:t>XX</w:t>
      </w:r>
      <w:r w:rsidRPr="00192107">
        <w:rPr>
          <w:rFonts w:ascii="Times New Roman" w:eastAsia="楷体_GB2312" w:hAnsi="Times New Roman" w:cs="Times New Roman"/>
        </w:rPr>
        <w:t>，因此会出现巴氏小体，</w:t>
      </w:r>
      <w:r w:rsidRPr="00192107">
        <w:rPr>
          <w:rFonts w:ascii="Times New Roman" w:eastAsia="楷体_GB2312" w:hAnsi="Times New Roman" w:cs="Times New Roman"/>
        </w:rPr>
        <w:t>A</w:t>
      </w:r>
      <w:r w:rsidRPr="00192107">
        <w:rPr>
          <w:rFonts w:ascii="Times New Roman" w:eastAsia="楷体_GB2312" w:hAnsi="Times New Roman" w:cs="Times New Roman"/>
        </w:rPr>
        <w:t>正确；原始生殖细胞中</w:t>
      </w:r>
      <w:r w:rsidRPr="00192107">
        <w:rPr>
          <w:rFonts w:ascii="Times New Roman" w:eastAsia="楷体_GB2312" w:hAnsi="Times New Roman" w:cs="Times New Roman"/>
        </w:rPr>
        <w:t>XIC</w:t>
      </w:r>
      <w:r w:rsidRPr="00192107">
        <w:rPr>
          <w:rFonts w:ascii="Times New Roman" w:eastAsia="楷体_GB2312" w:hAnsi="Times New Roman" w:cs="Times New Roman"/>
        </w:rPr>
        <w:t>区域的基因会关闭，使得失活的</w:t>
      </w:r>
      <w:r w:rsidRPr="00192107">
        <w:rPr>
          <w:rFonts w:ascii="Times New Roman" w:eastAsia="楷体_GB2312" w:hAnsi="Times New Roman" w:cs="Times New Roman"/>
        </w:rPr>
        <w:t>X</w:t>
      </w:r>
      <w:r w:rsidRPr="00192107">
        <w:rPr>
          <w:rFonts w:ascii="Times New Roman" w:eastAsia="楷体_GB2312" w:hAnsi="Times New Roman" w:cs="Times New Roman"/>
        </w:rPr>
        <w:t>染色体恢复到活性状态，若原始生殖细胞中</w:t>
      </w:r>
      <w:r w:rsidRPr="00192107">
        <w:rPr>
          <w:rFonts w:ascii="Times New Roman" w:eastAsia="楷体_GB2312" w:hAnsi="Times New Roman" w:cs="Times New Roman"/>
        </w:rPr>
        <w:t>XIC</w:t>
      </w:r>
      <w:r w:rsidRPr="00192107">
        <w:rPr>
          <w:rFonts w:ascii="Times New Roman" w:eastAsia="楷体_GB2312" w:hAnsi="Times New Roman" w:cs="Times New Roman"/>
        </w:rPr>
        <w:t>区域基因正常表达，则</w:t>
      </w:r>
      <w:r w:rsidRPr="00192107">
        <w:rPr>
          <w:rFonts w:ascii="Times New Roman" w:eastAsia="楷体_GB2312" w:hAnsi="Times New Roman" w:cs="Times New Roman"/>
        </w:rPr>
        <w:t>X</w:t>
      </w:r>
      <w:r w:rsidRPr="00192107">
        <w:rPr>
          <w:rFonts w:ascii="Times New Roman" w:eastAsia="楷体_GB2312" w:hAnsi="Times New Roman" w:cs="Times New Roman"/>
        </w:rPr>
        <w:t>染色体无法恢复活性，</w:t>
      </w:r>
      <w:r w:rsidRPr="00192107">
        <w:rPr>
          <w:rFonts w:ascii="Times New Roman" w:eastAsia="楷体_GB2312" w:hAnsi="Times New Roman" w:cs="Times New Roman"/>
        </w:rPr>
        <w:t>B</w:t>
      </w:r>
      <w:r w:rsidRPr="00192107">
        <w:rPr>
          <w:rFonts w:ascii="Times New Roman" w:eastAsia="楷体_GB2312" w:hAnsi="Times New Roman" w:cs="Times New Roman"/>
        </w:rPr>
        <w:t>正确；失活的</w:t>
      </w:r>
      <w:r w:rsidRPr="00192107">
        <w:rPr>
          <w:rFonts w:ascii="Times New Roman" w:eastAsia="楷体_GB2312" w:hAnsi="Times New Roman" w:cs="Times New Roman"/>
        </w:rPr>
        <w:t>X</w:t>
      </w:r>
      <w:r w:rsidRPr="00192107">
        <w:rPr>
          <w:rFonts w:ascii="Times New Roman" w:eastAsia="楷体_GB2312" w:hAnsi="Times New Roman" w:cs="Times New Roman"/>
        </w:rPr>
        <w:t>染色体高度螺旋化，基因不能表达，原因主要是转录过程受阻，</w:t>
      </w:r>
      <w:r w:rsidRPr="00192107">
        <w:rPr>
          <w:rFonts w:ascii="Times New Roman" w:eastAsia="楷体_GB2312" w:hAnsi="Times New Roman" w:cs="Times New Roman"/>
        </w:rPr>
        <w:t>C</w:t>
      </w:r>
      <w:r w:rsidRPr="00192107">
        <w:rPr>
          <w:rFonts w:ascii="Times New Roman" w:eastAsia="楷体_GB2312" w:hAnsi="Times New Roman" w:cs="Times New Roman"/>
        </w:rPr>
        <w:t>错误；失活的</w:t>
      </w:r>
      <w:r w:rsidRPr="00192107">
        <w:rPr>
          <w:rFonts w:ascii="Times New Roman" w:eastAsia="楷体_GB2312" w:hAnsi="Times New Roman" w:cs="Times New Roman"/>
        </w:rPr>
        <w:t>X</w:t>
      </w:r>
      <w:r w:rsidRPr="00192107">
        <w:rPr>
          <w:rFonts w:ascii="Times New Roman" w:eastAsia="楷体_GB2312" w:hAnsi="Times New Roman" w:cs="Times New Roman"/>
        </w:rPr>
        <w:t>染色体是随机的，可能来自父方，也可能来自母方，</w:t>
      </w:r>
      <w:r w:rsidRPr="00192107">
        <w:rPr>
          <w:rFonts w:ascii="Times New Roman" w:eastAsia="楷体_GB2312" w:hAnsi="Times New Roman" w:cs="Times New Roman"/>
        </w:rPr>
        <w:t>D</w:t>
      </w:r>
      <w:r w:rsidRPr="00192107">
        <w:rPr>
          <w:rFonts w:ascii="Times New Roman" w:eastAsia="楷体_GB2312" w:hAnsi="Times New Roman" w:cs="Times New Roman"/>
        </w:rPr>
        <w:t>正确。</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8</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2022·</w:t>
      </w:r>
      <w:r w:rsidRPr="00C450A2">
        <w:rPr>
          <w:rFonts w:ascii="Times New Roman" w:eastAsia="楷体_GB2312" w:hAnsi="Times New Roman" w:cs="Times New Roman"/>
        </w:rPr>
        <w:t>重庆，</w:t>
      </w:r>
      <w:r w:rsidRPr="00C450A2">
        <w:rPr>
          <w:rFonts w:ascii="Times New Roman" w:eastAsia="楷体_GB2312" w:hAnsi="Times New Roman" w:cs="Times New Roman"/>
        </w:rPr>
        <w:t>18</w:t>
      </w:r>
      <w:r>
        <w:rPr>
          <w:rFonts w:ascii="Times New Roman" w:eastAsia="楷体_GB2312" w:hAnsi="Times New Roman" w:cs="Times New Roman"/>
        </w:rPr>
        <w:t>)</w:t>
      </w:r>
      <w:r w:rsidRPr="00C450A2">
        <w:rPr>
          <w:rFonts w:ascii="Times New Roman" w:hAnsi="Times New Roman" w:cs="Times New Roman"/>
        </w:rPr>
        <w:t>研究发现在野生型果蝇幼虫中降低</w:t>
      </w:r>
      <w:r w:rsidRPr="00C450A2">
        <w:rPr>
          <w:rFonts w:ascii="Times New Roman" w:hAnsi="Times New Roman" w:cs="Times New Roman"/>
          <w:i/>
        </w:rPr>
        <w:t>lint</w:t>
      </w:r>
      <w:r w:rsidRPr="00C450A2">
        <w:rPr>
          <w:rFonts w:ascii="Times New Roman" w:hAnsi="Times New Roman" w:cs="Times New Roman"/>
        </w:rPr>
        <w:t>基因表达</w:t>
      </w:r>
      <w:r>
        <w:rPr>
          <w:rFonts w:ascii="Times New Roman" w:hAnsi="Times New Roman" w:cs="Times New Roman"/>
        </w:rPr>
        <w:t>，</w:t>
      </w:r>
      <w:r w:rsidRPr="00C450A2">
        <w:rPr>
          <w:rFonts w:ascii="Times New Roman" w:hAnsi="Times New Roman" w:cs="Times New Roman"/>
        </w:rPr>
        <w:t>能影响另一基因</w:t>
      </w:r>
      <w:r w:rsidRPr="00C450A2">
        <w:rPr>
          <w:rFonts w:ascii="Times New Roman" w:hAnsi="Times New Roman" w:cs="Times New Roman"/>
          <w:i/>
        </w:rPr>
        <w:t>inr</w:t>
      </w:r>
      <w:r w:rsidRPr="00C450A2">
        <w:rPr>
          <w:rFonts w:ascii="Times New Roman" w:hAnsi="Times New Roman" w:cs="Times New Roman"/>
        </w:rPr>
        <w:t>的表达</w:t>
      </w:r>
      <w:r>
        <w:rPr>
          <w:rFonts w:ascii="Times New Roman" w:hAnsi="Times New Roman" w:cs="Times New Roman"/>
        </w:rPr>
        <w:t>(</w:t>
      </w:r>
      <w:r w:rsidRPr="00C450A2">
        <w:rPr>
          <w:rFonts w:ascii="Times New Roman" w:hAnsi="Times New Roman" w:cs="Times New Roman"/>
        </w:rPr>
        <w:t>如图</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导致果蝇体型变小等异常</w:t>
      </w:r>
      <w:r>
        <w:rPr>
          <w:rFonts w:ascii="Times New Roman" w:hAnsi="Times New Roman" w:cs="Times New Roman"/>
        </w:rPr>
        <w:t>。</w:t>
      </w:r>
      <w:r w:rsidRPr="00C450A2">
        <w:rPr>
          <w:rFonts w:ascii="Times New Roman" w:hAnsi="Times New Roman" w:cs="Times New Roman"/>
        </w:rPr>
        <w:t>下列叙述错误的是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\\SG93.TIF"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\\SG93.TIF"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word\\SG93.TIF"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word\\SG93.TIF"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word\\SG93.TIF"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w:instrText>
      </w:r>
      <w:r w:rsidR="00975969">
        <w:rPr>
          <w:rFonts w:ascii="Times New Roman" w:hAnsi="Times New Roman" w:cs="Times New Roman" w:hint="eastAsia"/>
        </w:rPr>
        <w:instrText>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word\\SG93.TIF"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5" type="#_x0000_t75" style="width:132.95pt;height:125.45pt">
            <v:imagedata r:id="rId46" r:href="rId47"/>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i/>
        </w:rPr>
        <w:t>lint</w:t>
      </w:r>
      <w:r w:rsidRPr="00C450A2">
        <w:rPr>
          <w:rFonts w:ascii="Times New Roman" w:hAnsi="Times New Roman" w:cs="Times New Roman"/>
        </w:rPr>
        <w:t>基因的表达对</w:t>
      </w:r>
      <w:r w:rsidRPr="00C450A2">
        <w:rPr>
          <w:rFonts w:ascii="Times New Roman" w:hAnsi="Times New Roman" w:cs="Times New Roman"/>
          <w:i/>
        </w:rPr>
        <w:t>inr</w:t>
      </w:r>
      <w:r w:rsidRPr="00C450A2">
        <w:rPr>
          <w:rFonts w:ascii="Times New Roman" w:hAnsi="Times New Roman" w:cs="Times New Roman"/>
        </w:rPr>
        <w:t>基因的表达有促进作用</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提高幼虫</w:t>
      </w:r>
      <w:r w:rsidRPr="00C450A2">
        <w:rPr>
          <w:rFonts w:ascii="Times New Roman" w:hAnsi="Times New Roman" w:cs="Times New Roman"/>
          <w:i/>
        </w:rPr>
        <w:t>lint</w:t>
      </w:r>
      <w:r w:rsidRPr="00C450A2">
        <w:rPr>
          <w:rFonts w:ascii="Times New Roman" w:hAnsi="Times New Roman" w:cs="Times New Roman"/>
        </w:rPr>
        <w:t>基因表达可能使其体型变大</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降低幼虫</w:t>
      </w:r>
      <w:r w:rsidRPr="00C450A2">
        <w:rPr>
          <w:rFonts w:ascii="Times New Roman" w:hAnsi="Times New Roman" w:cs="Times New Roman"/>
          <w:i/>
        </w:rPr>
        <w:t>inr</w:t>
      </w:r>
      <w:r w:rsidRPr="00C450A2">
        <w:rPr>
          <w:rFonts w:ascii="Times New Roman" w:hAnsi="Times New Roman" w:cs="Times New Roman"/>
        </w:rPr>
        <w:t>基因表达可能使其体型变大</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果蝇体型大小是多个基因共同作用的结果</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sidRPr="00C450A2">
        <w:rPr>
          <w:rFonts w:ascii="Times New Roman" w:hAnsi="Times New Roman" w:cs="Times New Roman"/>
        </w:rPr>
        <w:t>A</w:t>
      </w:r>
    </w:p>
    <w:p w:rsidR="00632914" w:rsidRPr="00192107" w:rsidRDefault="00632914" w:rsidP="00632914">
      <w:pPr>
        <w:pStyle w:val="a3"/>
        <w:tabs>
          <w:tab w:val="left" w:pos="2127"/>
          <w:tab w:val="left" w:pos="4253"/>
          <w:tab w:val="left" w:pos="6379"/>
        </w:tabs>
        <w:snapToGrid w:val="0"/>
        <w:spacing w:line="360" w:lineRule="auto"/>
        <w:rPr>
          <w:rFonts w:ascii="Times New Roman" w:eastAsia="楷体_GB2312"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192107">
        <w:rPr>
          <w:rFonts w:ascii="Times New Roman" w:eastAsia="楷体_GB2312" w:hAnsi="Times New Roman" w:cs="Times New Roman"/>
        </w:rPr>
        <w:t>对比野生型果蝇幼虫的</w:t>
      </w:r>
      <w:r w:rsidRPr="00192107">
        <w:rPr>
          <w:rFonts w:ascii="Times New Roman" w:eastAsia="楷体_GB2312" w:hAnsi="Times New Roman" w:cs="Times New Roman"/>
          <w:i/>
        </w:rPr>
        <w:t>inr</w:t>
      </w:r>
      <w:r w:rsidRPr="00192107">
        <w:rPr>
          <w:rFonts w:ascii="Times New Roman" w:eastAsia="楷体_GB2312" w:hAnsi="Times New Roman" w:cs="Times New Roman"/>
        </w:rPr>
        <w:t>基因表达量可知，降低</w:t>
      </w:r>
      <w:r w:rsidRPr="00192107">
        <w:rPr>
          <w:rFonts w:ascii="Times New Roman" w:eastAsia="楷体_GB2312" w:hAnsi="Times New Roman" w:cs="Times New Roman"/>
          <w:i/>
        </w:rPr>
        <w:t>lint</w:t>
      </w:r>
      <w:r w:rsidRPr="00192107">
        <w:rPr>
          <w:rFonts w:ascii="Times New Roman" w:eastAsia="楷体_GB2312" w:hAnsi="Times New Roman" w:cs="Times New Roman"/>
        </w:rPr>
        <w:t>基因表达后，幼虫体内的</w:t>
      </w:r>
      <w:r w:rsidRPr="00192107">
        <w:rPr>
          <w:rFonts w:ascii="Times New Roman" w:eastAsia="楷体_GB2312" w:hAnsi="Times New Roman" w:cs="Times New Roman"/>
          <w:i/>
        </w:rPr>
        <w:t>inr</w:t>
      </w:r>
      <w:r w:rsidRPr="00192107">
        <w:rPr>
          <w:rFonts w:ascii="Times New Roman" w:eastAsia="楷体_GB2312" w:hAnsi="Times New Roman" w:cs="Times New Roman"/>
        </w:rPr>
        <w:t>基因的表达量显著上升，说明</w:t>
      </w:r>
      <w:r w:rsidRPr="00192107">
        <w:rPr>
          <w:rFonts w:ascii="Times New Roman" w:eastAsia="楷体_GB2312" w:hAnsi="Times New Roman" w:cs="Times New Roman"/>
          <w:i/>
        </w:rPr>
        <w:t>lint</w:t>
      </w:r>
      <w:r w:rsidRPr="00192107">
        <w:rPr>
          <w:rFonts w:ascii="Times New Roman" w:eastAsia="楷体_GB2312" w:hAnsi="Times New Roman" w:cs="Times New Roman"/>
        </w:rPr>
        <w:t>基因的表达对</w:t>
      </w:r>
      <w:r w:rsidRPr="00192107">
        <w:rPr>
          <w:rFonts w:ascii="Times New Roman" w:eastAsia="楷体_GB2312" w:hAnsi="Times New Roman" w:cs="Times New Roman"/>
          <w:i/>
        </w:rPr>
        <w:t>inr</w:t>
      </w:r>
      <w:r w:rsidRPr="00192107">
        <w:rPr>
          <w:rFonts w:ascii="Times New Roman" w:eastAsia="楷体_GB2312" w:hAnsi="Times New Roman" w:cs="Times New Roman"/>
        </w:rPr>
        <w:t>基因的表达有抑制作用，</w:t>
      </w:r>
      <w:r w:rsidRPr="00192107">
        <w:rPr>
          <w:rFonts w:ascii="Times New Roman" w:eastAsia="楷体_GB2312" w:hAnsi="Times New Roman" w:cs="Times New Roman"/>
        </w:rPr>
        <w:t>A</w:t>
      </w:r>
      <w:r w:rsidRPr="00192107">
        <w:rPr>
          <w:rFonts w:ascii="Times New Roman" w:eastAsia="楷体_GB2312" w:hAnsi="Times New Roman" w:cs="Times New Roman"/>
        </w:rPr>
        <w:t>错误；由题图可知，</w:t>
      </w:r>
      <w:r w:rsidRPr="00192107">
        <w:rPr>
          <w:rFonts w:ascii="Times New Roman" w:eastAsia="楷体_GB2312" w:hAnsi="Times New Roman" w:cs="Times New Roman"/>
          <w:i/>
        </w:rPr>
        <w:t>inr</w:t>
      </w:r>
      <w:r w:rsidRPr="00192107">
        <w:rPr>
          <w:rFonts w:ascii="Times New Roman" w:eastAsia="楷体_GB2312" w:hAnsi="Times New Roman" w:cs="Times New Roman"/>
        </w:rPr>
        <w:t>的表达量增加后果蝇体型变小，推测提高幼虫</w:t>
      </w:r>
      <w:r w:rsidRPr="00192107">
        <w:rPr>
          <w:rFonts w:ascii="Times New Roman" w:eastAsia="楷体_GB2312" w:hAnsi="Times New Roman" w:cs="Times New Roman"/>
          <w:i/>
        </w:rPr>
        <w:t>lint</w:t>
      </w:r>
      <w:r w:rsidRPr="00192107">
        <w:rPr>
          <w:rFonts w:ascii="Times New Roman" w:eastAsia="楷体_GB2312" w:hAnsi="Times New Roman" w:cs="Times New Roman"/>
        </w:rPr>
        <w:t>基因表达，</w:t>
      </w:r>
      <w:r w:rsidRPr="00192107">
        <w:rPr>
          <w:rFonts w:ascii="Times New Roman" w:eastAsia="楷体_GB2312" w:hAnsi="Times New Roman" w:cs="Times New Roman"/>
          <w:i/>
        </w:rPr>
        <w:t>inr</w:t>
      </w:r>
      <w:r w:rsidRPr="00192107">
        <w:rPr>
          <w:rFonts w:ascii="Times New Roman" w:eastAsia="楷体_GB2312" w:hAnsi="Times New Roman" w:cs="Times New Roman"/>
        </w:rPr>
        <w:t>的表达量下降，进而可能使果蝇体型变大，</w:t>
      </w:r>
      <w:r w:rsidRPr="00192107">
        <w:rPr>
          <w:rFonts w:ascii="Times New Roman" w:eastAsia="楷体_GB2312" w:hAnsi="Times New Roman" w:cs="Times New Roman"/>
        </w:rPr>
        <w:t>B</w:t>
      </w:r>
      <w:r w:rsidRPr="00192107">
        <w:rPr>
          <w:rFonts w:ascii="Times New Roman" w:eastAsia="楷体_GB2312" w:hAnsi="Times New Roman" w:cs="Times New Roman"/>
        </w:rPr>
        <w:t>、</w:t>
      </w:r>
      <w:r w:rsidRPr="00192107">
        <w:rPr>
          <w:rFonts w:ascii="Times New Roman" w:eastAsia="楷体_GB2312" w:hAnsi="Times New Roman" w:cs="Times New Roman"/>
        </w:rPr>
        <w:t>C</w:t>
      </w:r>
      <w:r w:rsidRPr="00192107">
        <w:rPr>
          <w:rFonts w:ascii="Times New Roman" w:eastAsia="楷体_GB2312" w:hAnsi="Times New Roman" w:cs="Times New Roman"/>
        </w:rPr>
        <w:t>正确；由以上分析可知，果蝇体型大小与</w:t>
      </w:r>
      <w:r w:rsidRPr="00192107">
        <w:rPr>
          <w:rFonts w:ascii="Times New Roman" w:eastAsia="楷体_GB2312" w:hAnsi="Times New Roman" w:cs="Times New Roman"/>
          <w:i/>
        </w:rPr>
        <w:t>lint</w:t>
      </w:r>
      <w:r w:rsidRPr="00192107">
        <w:rPr>
          <w:rFonts w:ascii="Times New Roman" w:eastAsia="楷体_GB2312" w:hAnsi="Times New Roman" w:cs="Times New Roman"/>
        </w:rPr>
        <w:t>基因和</w:t>
      </w:r>
      <w:r w:rsidRPr="00192107">
        <w:rPr>
          <w:rFonts w:ascii="Times New Roman" w:eastAsia="楷体_GB2312" w:hAnsi="Times New Roman" w:cs="Times New Roman"/>
          <w:i/>
        </w:rPr>
        <w:t>inr</w:t>
      </w:r>
      <w:r w:rsidRPr="00192107">
        <w:rPr>
          <w:rFonts w:ascii="Times New Roman" w:eastAsia="楷体_GB2312" w:hAnsi="Times New Roman" w:cs="Times New Roman"/>
        </w:rPr>
        <w:t>基因都有关，说明果蝇体型大小是多个基因共同作用的结果，</w:t>
      </w:r>
      <w:r w:rsidRPr="00192107">
        <w:rPr>
          <w:rFonts w:ascii="Times New Roman" w:eastAsia="楷体_GB2312" w:hAnsi="Times New Roman" w:cs="Times New Roman"/>
        </w:rPr>
        <w:t>D</w:t>
      </w:r>
      <w:r w:rsidRPr="00192107">
        <w:rPr>
          <w:rFonts w:ascii="Times New Roman" w:eastAsia="楷体_GB2312" w:hAnsi="Times New Roman" w:cs="Times New Roman"/>
        </w:rPr>
        <w:t>正确。</w:t>
      </w:r>
    </w:p>
    <w:p w:rsidR="00632914" w:rsidRPr="00C450A2"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9</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2025·</w:t>
      </w:r>
      <w:r w:rsidRPr="00C450A2">
        <w:rPr>
          <w:rFonts w:ascii="Times New Roman" w:eastAsia="楷体_GB2312" w:hAnsi="Times New Roman" w:cs="Times New Roman"/>
        </w:rPr>
        <w:t>莞佛深部分学校联考</w:t>
      </w:r>
      <w:r>
        <w:rPr>
          <w:rFonts w:ascii="Times New Roman" w:eastAsia="楷体_GB2312" w:hAnsi="Times New Roman" w:cs="Times New Roman"/>
        </w:rPr>
        <w:t>)</w:t>
      </w:r>
      <w:r w:rsidRPr="00C450A2">
        <w:rPr>
          <w:rFonts w:ascii="Times New Roman" w:hAnsi="Times New Roman" w:cs="Times New Roman"/>
        </w:rPr>
        <w:t>科学家研究红耳龟的温度依赖型性别决定模式</w:t>
      </w:r>
      <w:r>
        <w:rPr>
          <w:rFonts w:ascii="Times New Roman" w:hAnsi="Times New Roman" w:cs="Times New Roman"/>
        </w:rPr>
        <w:t>(</w:t>
      </w:r>
      <w:r w:rsidRPr="00C450A2">
        <w:rPr>
          <w:rFonts w:ascii="Times New Roman" w:hAnsi="Times New Roman" w:cs="Times New Roman"/>
        </w:rPr>
        <w:t>TSD</w:t>
      </w:r>
      <w:r w:rsidRPr="00C450A2">
        <w:rPr>
          <w:rFonts w:ascii="Times New Roman" w:hAnsi="Times New Roman" w:cs="Times New Roman"/>
        </w:rPr>
        <w:t>模式</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如表为</w:t>
      </w:r>
      <w:r w:rsidRPr="00C450A2">
        <w:rPr>
          <w:rFonts w:ascii="Times New Roman" w:hAnsi="Times New Roman" w:cs="Times New Roman"/>
        </w:rPr>
        <w:t>D</w:t>
      </w:r>
      <w:r w:rsidRPr="00C450A2">
        <w:rPr>
          <w:rFonts w:ascii="Times New Roman" w:hAnsi="Times New Roman" w:cs="Times New Roman"/>
        </w:rPr>
        <w:t>基因在红耳龟温度依赖型性别决定模式中的功能研究数据</w:t>
      </w:r>
      <w:r>
        <w:rPr>
          <w:rFonts w:ascii="Times New Roman" w:hAnsi="Times New Roman" w:cs="Times New Roman"/>
        </w:rPr>
        <w:t>，</w:t>
      </w:r>
      <w:r w:rsidRPr="00C450A2">
        <w:rPr>
          <w:rFonts w:ascii="Times New Roman" w:hAnsi="Times New Roman" w:cs="Times New Roman"/>
        </w:rPr>
        <w:t>据表分析错误的是</w:t>
      </w:r>
      <w:r>
        <w:rPr>
          <w:rFonts w:ascii="Times New Roman" w:hAnsi="Times New Roman" w:cs="Times New Roman"/>
        </w:rPr>
        <w:t>(</w:t>
      </w:r>
      <w:r>
        <w:rPr>
          <w:rFonts w:ascii="Times New Roman" w:hAnsi="Times New Roman" w:cs="Times New Roman"/>
        </w:rPr>
        <w:t xml:space="preserve">　　</w:t>
      </w:r>
      <w:r>
        <w:rPr>
          <w:rFonts w:ascii="Times New Roman" w:hAnsi="Times New Roman" w:cs="Times New Roman"/>
        </w:rPr>
        <w:t>)</w:t>
      </w:r>
    </w:p>
    <w:tbl>
      <w:tblPr>
        <w:tblW w:w="7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66"/>
        <w:gridCol w:w="1224"/>
        <w:gridCol w:w="1063"/>
        <w:gridCol w:w="1063"/>
        <w:gridCol w:w="1991"/>
      </w:tblGrid>
      <w:tr w:rsidR="00632914" w:rsidRPr="00C450A2" w:rsidTr="00B37BBD">
        <w:trPr>
          <w:jc w:val="center"/>
        </w:trPr>
        <w:tc>
          <w:tcPr>
            <w:tcW w:w="1866"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组别及相关处理</w:t>
            </w:r>
          </w:p>
        </w:tc>
        <w:tc>
          <w:tcPr>
            <w:tcW w:w="1224"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总胚胎数</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睾丸</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卵巢</w:t>
            </w:r>
          </w:p>
        </w:tc>
        <w:tc>
          <w:tcPr>
            <w:tcW w:w="1991"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睾丸卵巢的中间型</w:t>
            </w:r>
          </w:p>
        </w:tc>
      </w:tr>
      <w:tr w:rsidR="00632914" w:rsidRPr="00C450A2" w:rsidTr="00B37BBD">
        <w:trPr>
          <w:jc w:val="center"/>
        </w:trPr>
        <w:tc>
          <w:tcPr>
            <w:tcW w:w="1866"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a</w:t>
            </w:r>
            <w:r w:rsidRPr="00C450A2">
              <w:rPr>
                <w:rFonts w:ascii="Times New Roman" w:hAnsi="Times New Roman" w:cs="Times New Roman"/>
              </w:rPr>
              <w:t>组：</w:t>
            </w:r>
            <w:r w:rsidRPr="00C450A2">
              <w:rPr>
                <w:rFonts w:ascii="Times New Roman" w:hAnsi="Times New Roman" w:cs="Times New Roman"/>
              </w:rPr>
              <w:t>26</w:t>
            </w:r>
            <w:r>
              <w:rPr>
                <w:rFonts w:ascii="Times New Roman" w:hAnsi="Times New Roman" w:cs="Times New Roman"/>
              </w:rPr>
              <w:t xml:space="preserve"> </w:t>
            </w:r>
            <w:r w:rsidRPr="00C450A2">
              <w:rPr>
                <w:rFonts w:hAnsi="宋体" w:cs="Times New Roman"/>
              </w:rPr>
              <w:t>℃</w:t>
            </w:r>
            <w:r w:rsidRPr="00C450A2">
              <w:rPr>
                <w:rFonts w:ascii="Times New Roman" w:hAnsi="Times New Roman" w:cs="Times New Roman"/>
              </w:rPr>
              <w:t>孵化</w:t>
            </w:r>
          </w:p>
        </w:tc>
        <w:tc>
          <w:tcPr>
            <w:tcW w:w="1224"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36</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36</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0</w:t>
            </w:r>
          </w:p>
        </w:tc>
        <w:tc>
          <w:tcPr>
            <w:tcW w:w="1991"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0</w:t>
            </w:r>
          </w:p>
        </w:tc>
      </w:tr>
      <w:tr w:rsidR="00632914" w:rsidRPr="00C450A2" w:rsidTr="00B37BBD">
        <w:trPr>
          <w:jc w:val="center"/>
        </w:trPr>
        <w:tc>
          <w:tcPr>
            <w:tcW w:w="1866" w:type="dxa"/>
            <w:vMerge w:val="restart"/>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b</w:t>
            </w:r>
            <w:r w:rsidRPr="00C450A2">
              <w:rPr>
                <w:rFonts w:ascii="Times New Roman" w:hAnsi="Times New Roman" w:cs="Times New Roman"/>
              </w:rPr>
              <w:t>组：</w:t>
            </w:r>
            <w:r w:rsidRPr="00C450A2">
              <w:rPr>
                <w:rFonts w:ascii="Times New Roman" w:hAnsi="Times New Roman" w:cs="Times New Roman"/>
              </w:rPr>
              <w:t>26</w:t>
            </w:r>
            <w:r>
              <w:rPr>
                <w:rFonts w:ascii="Times New Roman" w:hAnsi="Times New Roman" w:cs="Times New Roman"/>
              </w:rPr>
              <w:t xml:space="preserve"> </w:t>
            </w:r>
            <w:r w:rsidRPr="00C450A2">
              <w:rPr>
                <w:rFonts w:hAnsi="宋体" w:cs="Times New Roman"/>
              </w:rPr>
              <w:t>℃</w:t>
            </w:r>
            <w:r w:rsidRPr="00C450A2">
              <w:rPr>
                <w:rFonts w:ascii="Times New Roman" w:hAnsi="Times New Roman" w:cs="Times New Roman"/>
              </w:rPr>
              <w:t>＋</w:t>
            </w:r>
          </w:p>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干扰</w:t>
            </w:r>
            <w:r w:rsidRPr="00C450A2">
              <w:rPr>
                <w:rFonts w:ascii="Times New Roman" w:hAnsi="Times New Roman" w:cs="Times New Roman"/>
              </w:rPr>
              <w:t>D</w:t>
            </w:r>
            <w:r w:rsidRPr="00C450A2">
              <w:rPr>
                <w:rFonts w:ascii="Times New Roman" w:hAnsi="Times New Roman" w:cs="Times New Roman"/>
              </w:rPr>
              <w:t>基因表达</w:t>
            </w:r>
          </w:p>
        </w:tc>
        <w:tc>
          <w:tcPr>
            <w:tcW w:w="1224"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p>
        </w:tc>
        <w:tc>
          <w:tcPr>
            <w:tcW w:w="1991"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p>
        </w:tc>
      </w:tr>
      <w:tr w:rsidR="00632914" w:rsidRPr="00C450A2" w:rsidTr="00B37BBD">
        <w:trPr>
          <w:jc w:val="center"/>
        </w:trPr>
        <w:tc>
          <w:tcPr>
            <w:tcW w:w="1866" w:type="dxa"/>
            <w:vMerge/>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p>
        </w:tc>
        <w:tc>
          <w:tcPr>
            <w:tcW w:w="1224"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43</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2</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33</w:t>
            </w:r>
          </w:p>
        </w:tc>
        <w:tc>
          <w:tcPr>
            <w:tcW w:w="1991"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8</w:t>
            </w:r>
          </w:p>
        </w:tc>
      </w:tr>
      <w:tr w:rsidR="00632914" w:rsidTr="00B37BBD">
        <w:trPr>
          <w:jc w:val="center"/>
        </w:trPr>
        <w:tc>
          <w:tcPr>
            <w:tcW w:w="1866"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c</w:t>
            </w:r>
            <w:r w:rsidRPr="00C450A2">
              <w:rPr>
                <w:rFonts w:ascii="Times New Roman" w:hAnsi="Times New Roman" w:cs="Times New Roman"/>
              </w:rPr>
              <w:t>组：</w:t>
            </w:r>
            <w:r w:rsidRPr="00C450A2">
              <w:rPr>
                <w:rFonts w:ascii="Times New Roman" w:hAnsi="Times New Roman" w:cs="Times New Roman"/>
              </w:rPr>
              <w:t>32</w:t>
            </w:r>
            <w:r>
              <w:rPr>
                <w:rFonts w:ascii="Times New Roman" w:hAnsi="Times New Roman" w:cs="Times New Roman"/>
              </w:rPr>
              <w:t xml:space="preserve"> </w:t>
            </w:r>
            <w:r w:rsidRPr="00C450A2">
              <w:rPr>
                <w:rFonts w:hAnsi="宋体" w:cs="Times New Roman"/>
              </w:rPr>
              <w:t>℃</w:t>
            </w:r>
            <w:r w:rsidRPr="00C450A2">
              <w:rPr>
                <w:rFonts w:ascii="Times New Roman" w:hAnsi="Times New Roman" w:cs="Times New Roman"/>
              </w:rPr>
              <w:t>孵化</w:t>
            </w:r>
          </w:p>
        </w:tc>
        <w:tc>
          <w:tcPr>
            <w:tcW w:w="1224"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37</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0</w:t>
            </w:r>
          </w:p>
        </w:tc>
        <w:tc>
          <w:tcPr>
            <w:tcW w:w="1063" w:type="dxa"/>
            <w:shd w:val="clear" w:color="auto" w:fill="auto"/>
            <w:vAlign w:val="center"/>
          </w:tcPr>
          <w:p w:rsidR="00632914" w:rsidRPr="00C450A2"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37</w:t>
            </w:r>
          </w:p>
        </w:tc>
        <w:tc>
          <w:tcPr>
            <w:tcW w:w="1991" w:type="dxa"/>
            <w:shd w:val="clear" w:color="auto" w:fill="auto"/>
            <w:vAlign w:val="center"/>
          </w:tcPr>
          <w:p w:rsidR="00632914" w:rsidRDefault="00632914" w:rsidP="00B37BBD">
            <w:pPr>
              <w:pStyle w:val="a3"/>
              <w:tabs>
                <w:tab w:val="left" w:pos="2127"/>
                <w:tab w:val="left" w:pos="4253"/>
                <w:tab w:val="left" w:pos="6379"/>
              </w:tabs>
              <w:snapToGrid w:val="0"/>
              <w:spacing w:line="360" w:lineRule="auto"/>
              <w:jc w:val="center"/>
              <w:rPr>
                <w:rFonts w:ascii="Times New Roman" w:hAnsi="Times New Roman" w:cs="Times New Roman"/>
              </w:rPr>
            </w:pPr>
            <w:r w:rsidRPr="00C450A2">
              <w:rPr>
                <w:rFonts w:ascii="Times New Roman" w:hAnsi="Times New Roman" w:cs="Times New Roman"/>
              </w:rPr>
              <w:t>0</w:t>
            </w:r>
          </w:p>
        </w:tc>
      </w:tr>
    </w:tbl>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A.</w:t>
      </w:r>
      <w:r w:rsidRPr="00C450A2">
        <w:rPr>
          <w:rFonts w:ascii="Times New Roman" w:hAnsi="Times New Roman" w:cs="Times New Roman"/>
        </w:rPr>
        <w:t>由此可见基因与环境之间存在复杂的相互作用</w:t>
      </w:r>
      <w:r>
        <w:rPr>
          <w:rFonts w:ascii="Times New Roman" w:hAnsi="Times New Roman" w:cs="Times New Roman"/>
        </w:rPr>
        <w:t>，</w:t>
      </w:r>
      <w:r w:rsidRPr="00C450A2">
        <w:rPr>
          <w:rFonts w:ascii="Times New Roman" w:hAnsi="Times New Roman" w:cs="Times New Roman"/>
        </w:rPr>
        <w:t>精细地调控生物体性状</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B</w:t>
      </w:r>
      <w:r>
        <w:rPr>
          <w:rFonts w:ascii="Times New Roman" w:hAnsi="Times New Roman" w:cs="Times New Roman"/>
        </w:rPr>
        <w:t>．</w:t>
      </w:r>
      <w:r w:rsidRPr="00C450A2">
        <w:rPr>
          <w:rFonts w:ascii="Times New Roman" w:hAnsi="Times New Roman" w:cs="Times New Roman"/>
        </w:rPr>
        <w:t>正常情况下</w:t>
      </w:r>
      <w:r>
        <w:rPr>
          <w:rFonts w:ascii="Times New Roman" w:hAnsi="Times New Roman" w:cs="Times New Roman"/>
        </w:rPr>
        <w:t>，</w:t>
      </w:r>
      <w:r w:rsidRPr="00C450A2">
        <w:rPr>
          <w:rFonts w:ascii="Times New Roman" w:hAnsi="Times New Roman" w:cs="Times New Roman"/>
        </w:rPr>
        <w:t>26</w:t>
      </w:r>
      <w:r>
        <w:rPr>
          <w:rFonts w:ascii="Times New Roman" w:hAnsi="Times New Roman" w:cs="Times New Roman"/>
        </w:rPr>
        <w:t xml:space="preserve"> </w:t>
      </w:r>
      <w:r w:rsidRPr="00C450A2">
        <w:rPr>
          <w:rFonts w:hAnsi="宋体" w:cs="Times New Roman"/>
        </w:rPr>
        <w:t>℃</w:t>
      </w:r>
      <w:r w:rsidRPr="00C450A2">
        <w:rPr>
          <w:rFonts w:ascii="Times New Roman" w:hAnsi="Times New Roman" w:cs="Times New Roman"/>
        </w:rPr>
        <w:t>孵化温度是产雄温度</w:t>
      </w:r>
      <w:r>
        <w:rPr>
          <w:rFonts w:ascii="Times New Roman" w:hAnsi="Times New Roman" w:cs="Times New Roman"/>
        </w:rPr>
        <w:t>，</w:t>
      </w:r>
      <w:r w:rsidRPr="00C450A2">
        <w:rPr>
          <w:rFonts w:ascii="Times New Roman" w:hAnsi="Times New Roman" w:cs="Times New Roman"/>
        </w:rPr>
        <w:t>32</w:t>
      </w:r>
      <w:r>
        <w:rPr>
          <w:rFonts w:ascii="Times New Roman" w:hAnsi="Times New Roman" w:cs="Times New Roman"/>
        </w:rPr>
        <w:t xml:space="preserve"> </w:t>
      </w:r>
      <w:r w:rsidRPr="00C450A2">
        <w:rPr>
          <w:rFonts w:hAnsi="宋体" w:cs="Times New Roman"/>
        </w:rPr>
        <w:t>℃</w:t>
      </w:r>
      <w:r w:rsidRPr="00C450A2">
        <w:rPr>
          <w:rFonts w:ascii="Times New Roman" w:hAnsi="Times New Roman" w:cs="Times New Roman"/>
        </w:rPr>
        <w:t>孵化温度是产雌温度</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C</w:t>
      </w:r>
      <w:r>
        <w:rPr>
          <w:rFonts w:ascii="Times New Roman" w:hAnsi="Times New Roman" w:cs="Times New Roman"/>
        </w:rPr>
        <w:t>．</w:t>
      </w:r>
      <w:r w:rsidRPr="00C450A2">
        <w:rPr>
          <w:rFonts w:ascii="Times New Roman" w:hAnsi="Times New Roman" w:cs="Times New Roman"/>
        </w:rPr>
        <w:t>D</w:t>
      </w:r>
      <w:r w:rsidRPr="00C450A2">
        <w:rPr>
          <w:rFonts w:ascii="Times New Roman" w:hAnsi="Times New Roman" w:cs="Times New Roman"/>
        </w:rPr>
        <w:t>基因是红耳龟的</w:t>
      </w:r>
      <w:r w:rsidRPr="00C450A2">
        <w:rPr>
          <w:rFonts w:ascii="Times New Roman" w:hAnsi="Times New Roman" w:cs="Times New Roman"/>
        </w:rPr>
        <w:t>TSD</w:t>
      </w:r>
      <w:r w:rsidRPr="00C450A2">
        <w:rPr>
          <w:rFonts w:ascii="Times New Roman" w:hAnsi="Times New Roman" w:cs="Times New Roman"/>
        </w:rPr>
        <w:t>模式中启动未分化性腺向雄性分化的关键因子</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D</w:t>
      </w:r>
      <w:r>
        <w:rPr>
          <w:rFonts w:ascii="Times New Roman" w:hAnsi="Times New Roman" w:cs="Times New Roman"/>
        </w:rPr>
        <w:t>．</w:t>
      </w:r>
      <w:r w:rsidRPr="00C450A2">
        <w:rPr>
          <w:rFonts w:ascii="Times New Roman" w:hAnsi="Times New Roman" w:cs="Times New Roman"/>
        </w:rPr>
        <w:t>D</w:t>
      </w:r>
      <w:r w:rsidRPr="00C450A2">
        <w:rPr>
          <w:rFonts w:ascii="Times New Roman" w:hAnsi="Times New Roman" w:cs="Times New Roman"/>
        </w:rPr>
        <w:t>基因部分碱基被甲基化修饰后导致</w:t>
      </w:r>
      <w:r w:rsidRPr="00C450A2">
        <w:rPr>
          <w:rFonts w:ascii="Times New Roman" w:hAnsi="Times New Roman" w:cs="Times New Roman"/>
        </w:rPr>
        <w:t>DNA</w:t>
      </w:r>
      <w:r>
        <w:rPr>
          <w:rFonts w:ascii="Times New Roman" w:hAnsi="Times New Roman" w:cs="Times New Roman"/>
        </w:rPr>
        <w:t xml:space="preserve"> </w:t>
      </w:r>
      <w:r w:rsidRPr="00C450A2">
        <w:rPr>
          <w:rFonts w:ascii="Times New Roman" w:hAnsi="Times New Roman" w:cs="Times New Roman"/>
        </w:rPr>
        <w:t>序列发生变化并最终抑制了该基因的表达</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sidRPr="00C450A2">
        <w:rPr>
          <w:rFonts w:ascii="Times New Roman" w:hAnsi="Times New Roman" w:cs="Times New Roman"/>
        </w:rPr>
        <w:t>D</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sidRPr="00C450A2">
        <w:rPr>
          <w:rFonts w:ascii="Times New Roman" w:eastAsia="楷体_GB2312" w:hAnsi="Times New Roman" w:cs="Times New Roman"/>
        </w:rPr>
        <w:t>a</w:t>
      </w:r>
      <w:r w:rsidRPr="00C450A2">
        <w:rPr>
          <w:rFonts w:ascii="Times New Roman" w:eastAsia="楷体_GB2312" w:hAnsi="Times New Roman" w:cs="Times New Roman"/>
        </w:rPr>
        <w:t>、</w:t>
      </w:r>
      <w:r w:rsidRPr="00C450A2">
        <w:rPr>
          <w:rFonts w:ascii="Times New Roman" w:eastAsia="楷体_GB2312" w:hAnsi="Times New Roman" w:cs="Times New Roman"/>
        </w:rPr>
        <w:t>c</w:t>
      </w:r>
      <w:r w:rsidRPr="00C450A2">
        <w:rPr>
          <w:rFonts w:ascii="Times New Roman" w:eastAsia="楷体_GB2312" w:hAnsi="Times New Roman" w:cs="Times New Roman"/>
        </w:rPr>
        <w:t>组比较，不同温度孵化形成的性腺不同，</w:t>
      </w:r>
      <w:r w:rsidRPr="00C450A2">
        <w:rPr>
          <w:rFonts w:ascii="Times New Roman" w:eastAsia="楷体_GB2312" w:hAnsi="Times New Roman" w:cs="Times New Roman"/>
        </w:rPr>
        <w:t>a</w:t>
      </w:r>
      <w:r w:rsidRPr="00C450A2">
        <w:rPr>
          <w:rFonts w:ascii="Times New Roman" w:eastAsia="楷体_GB2312" w:hAnsi="Times New Roman" w:cs="Times New Roman"/>
        </w:rPr>
        <w:t>、</w:t>
      </w:r>
      <w:r w:rsidRPr="00C450A2">
        <w:rPr>
          <w:rFonts w:ascii="Times New Roman" w:eastAsia="楷体_GB2312" w:hAnsi="Times New Roman" w:cs="Times New Roman"/>
        </w:rPr>
        <w:t>b</w:t>
      </w:r>
      <w:r w:rsidRPr="00C450A2">
        <w:rPr>
          <w:rFonts w:ascii="Times New Roman" w:eastAsia="楷体_GB2312" w:hAnsi="Times New Roman" w:cs="Times New Roman"/>
        </w:rPr>
        <w:t>两组比较，在相同温度下，当干扰</w:t>
      </w:r>
      <w:r w:rsidRPr="00C450A2">
        <w:rPr>
          <w:rFonts w:ascii="Times New Roman" w:eastAsia="楷体_GB2312" w:hAnsi="Times New Roman" w:cs="Times New Roman"/>
        </w:rPr>
        <w:t>D</w:t>
      </w:r>
      <w:r w:rsidRPr="00C450A2">
        <w:rPr>
          <w:rFonts w:ascii="Times New Roman" w:eastAsia="楷体_GB2312" w:hAnsi="Times New Roman" w:cs="Times New Roman"/>
        </w:rPr>
        <w:t>基因表达之后，孵化的情况也不同，说明基因与环境之间存在复杂的相互作用，精细地调控生物体性状，</w:t>
      </w:r>
      <w:r w:rsidRPr="00C450A2">
        <w:rPr>
          <w:rFonts w:ascii="Times New Roman" w:eastAsia="楷体_GB2312" w:hAnsi="Times New Roman" w:cs="Times New Roman"/>
        </w:rPr>
        <w:t>A</w:t>
      </w:r>
      <w:r w:rsidRPr="00C450A2">
        <w:rPr>
          <w:rFonts w:ascii="Times New Roman" w:eastAsia="楷体_GB2312" w:hAnsi="Times New Roman" w:cs="Times New Roman"/>
        </w:rPr>
        <w:t>正确；</w:t>
      </w:r>
      <w:r w:rsidRPr="00C450A2">
        <w:rPr>
          <w:rFonts w:ascii="Times New Roman" w:eastAsia="楷体_GB2312" w:hAnsi="Times New Roman" w:cs="Times New Roman"/>
        </w:rPr>
        <w:t>26</w:t>
      </w:r>
      <w:r>
        <w:rPr>
          <w:rFonts w:ascii="Times New Roman" w:eastAsia="楷体_GB2312" w:hAnsi="Times New Roman" w:cs="Times New Roman"/>
        </w:rPr>
        <w:t xml:space="preserve"> </w:t>
      </w:r>
      <w:r w:rsidRPr="00C450A2">
        <w:rPr>
          <w:rFonts w:eastAsia="楷体_GB2312" w:hAnsi="宋体" w:cs="Times New Roman"/>
        </w:rPr>
        <w:t>℃</w:t>
      </w:r>
      <w:r w:rsidRPr="00C450A2">
        <w:rPr>
          <w:rFonts w:ascii="Times New Roman" w:eastAsia="楷体_GB2312" w:hAnsi="Times New Roman" w:cs="Times New Roman"/>
        </w:rPr>
        <w:t>时胚胎全部发育成睾丸，而</w:t>
      </w:r>
      <w:r w:rsidRPr="00C450A2">
        <w:rPr>
          <w:rFonts w:ascii="Times New Roman" w:eastAsia="楷体_GB2312" w:hAnsi="Times New Roman" w:cs="Times New Roman"/>
        </w:rPr>
        <w:t>32</w:t>
      </w:r>
      <w:r>
        <w:rPr>
          <w:rFonts w:ascii="Times New Roman" w:eastAsia="楷体_GB2312" w:hAnsi="Times New Roman" w:cs="Times New Roman"/>
        </w:rPr>
        <w:t xml:space="preserve"> </w:t>
      </w:r>
      <w:r w:rsidRPr="00C450A2">
        <w:rPr>
          <w:rFonts w:eastAsia="楷体_GB2312" w:hAnsi="宋体" w:cs="Times New Roman"/>
        </w:rPr>
        <w:t>℃</w:t>
      </w:r>
      <w:r w:rsidRPr="00C450A2">
        <w:rPr>
          <w:rFonts w:ascii="Times New Roman" w:eastAsia="楷体_GB2312" w:hAnsi="Times New Roman" w:cs="Times New Roman"/>
        </w:rPr>
        <w:t>时胚胎全部发育成卵巢，</w:t>
      </w:r>
      <w:r w:rsidRPr="00C450A2">
        <w:rPr>
          <w:rFonts w:ascii="Times New Roman" w:eastAsia="楷体_GB2312" w:hAnsi="Times New Roman" w:cs="Times New Roman"/>
        </w:rPr>
        <w:t>B</w:t>
      </w:r>
      <w:r w:rsidRPr="00C450A2">
        <w:rPr>
          <w:rFonts w:ascii="Times New Roman" w:eastAsia="楷体_GB2312" w:hAnsi="Times New Roman" w:cs="Times New Roman"/>
        </w:rPr>
        <w:t>正确；</w:t>
      </w:r>
      <w:r w:rsidRPr="00C450A2">
        <w:rPr>
          <w:rFonts w:ascii="Times New Roman" w:eastAsia="楷体_GB2312" w:hAnsi="Times New Roman" w:cs="Times New Roman"/>
        </w:rPr>
        <w:t>a</w:t>
      </w:r>
      <w:r w:rsidRPr="00C450A2">
        <w:rPr>
          <w:rFonts w:ascii="Times New Roman" w:eastAsia="楷体_GB2312" w:hAnsi="Times New Roman" w:cs="Times New Roman"/>
        </w:rPr>
        <w:t>组中</w:t>
      </w:r>
      <w:r w:rsidRPr="00C450A2">
        <w:rPr>
          <w:rFonts w:ascii="Times New Roman" w:eastAsia="楷体_GB2312" w:hAnsi="Times New Roman" w:cs="Times New Roman"/>
        </w:rPr>
        <w:t>D</w:t>
      </w:r>
      <w:r w:rsidRPr="00C450A2">
        <w:rPr>
          <w:rFonts w:ascii="Times New Roman" w:eastAsia="楷体_GB2312" w:hAnsi="Times New Roman" w:cs="Times New Roman"/>
        </w:rPr>
        <w:t>基因正常表达，胚胎全部发育成雄性，</w:t>
      </w:r>
      <w:r w:rsidRPr="00C450A2">
        <w:rPr>
          <w:rFonts w:ascii="Times New Roman" w:eastAsia="楷体_GB2312" w:hAnsi="Times New Roman" w:cs="Times New Roman"/>
        </w:rPr>
        <w:t>b</w:t>
      </w:r>
      <w:r w:rsidRPr="00C450A2">
        <w:rPr>
          <w:rFonts w:ascii="Times New Roman" w:eastAsia="楷体_GB2312" w:hAnsi="Times New Roman" w:cs="Times New Roman"/>
        </w:rPr>
        <w:t>组干扰</w:t>
      </w:r>
      <w:r w:rsidRPr="00C450A2">
        <w:rPr>
          <w:rFonts w:ascii="Times New Roman" w:eastAsia="楷体_GB2312" w:hAnsi="Times New Roman" w:cs="Times New Roman"/>
        </w:rPr>
        <w:t>D</w:t>
      </w:r>
      <w:r w:rsidRPr="00C450A2">
        <w:rPr>
          <w:rFonts w:ascii="Times New Roman" w:eastAsia="楷体_GB2312" w:hAnsi="Times New Roman" w:cs="Times New Roman"/>
        </w:rPr>
        <w:t>基因表达后，绝大多数胚胎发育成雌性，说明</w:t>
      </w:r>
      <w:r w:rsidRPr="00C450A2">
        <w:rPr>
          <w:rFonts w:ascii="Times New Roman" w:eastAsia="楷体_GB2312" w:hAnsi="Times New Roman" w:cs="Times New Roman"/>
        </w:rPr>
        <w:t>D</w:t>
      </w:r>
      <w:r w:rsidRPr="00C450A2">
        <w:rPr>
          <w:rFonts w:ascii="Times New Roman" w:eastAsia="楷体_GB2312" w:hAnsi="Times New Roman" w:cs="Times New Roman"/>
        </w:rPr>
        <w:t>基因是启动未分化性腺向雄性分化的关键因子，</w:t>
      </w:r>
      <w:r w:rsidRPr="00C450A2">
        <w:rPr>
          <w:rFonts w:ascii="Times New Roman" w:eastAsia="楷体_GB2312" w:hAnsi="Times New Roman" w:cs="Times New Roman"/>
        </w:rPr>
        <w:t>C</w:t>
      </w:r>
      <w:r w:rsidRPr="00C450A2">
        <w:rPr>
          <w:rFonts w:ascii="Times New Roman" w:eastAsia="楷体_GB2312" w:hAnsi="Times New Roman" w:cs="Times New Roman"/>
        </w:rPr>
        <w:t>正确；</w:t>
      </w:r>
      <w:r w:rsidRPr="00C450A2">
        <w:rPr>
          <w:rFonts w:ascii="Times New Roman" w:eastAsia="楷体_GB2312" w:hAnsi="Times New Roman" w:cs="Times New Roman"/>
        </w:rPr>
        <w:t>D</w:t>
      </w:r>
      <w:r w:rsidRPr="00C450A2">
        <w:rPr>
          <w:rFonts w:ascii="Times New Roman" w:eastAsia="楷体_GB2312" w:hAnsi="Times New Roman" w:cs="Times New Roman"/>
        </w:rPr>
        <w:t>基因甲基化会抑制</w:t>
      </w:r>
      <w:r w:rsidRPr="00C450A2">
        <w:rPr>
          <w:rFonts w:ascii="Times New Roman" w:eastAsia="楷体_GB2312" w:hAnsi="Times New Roman" w:cs="Times New Roman"/>
        </w:rPr>
        <w:t>D</w:t>
      </w:r>
      <w:r w:rsidRPr="00C450A2">
        <w:rPr>
          <w:rFonts w:ascii="Times New Roman" w:eastAsia="楷体_GB2312" w:hAnsi="Times New Roman" w:cs="Times New Roman"/>
        </w:rPr>
        <w:t>基因的转录，最终抑制该基因的表达，该现象属于表观遗传，并未改变基因的碱基序列，</w:t>
      </w:r>
      <w:r w:rsidRPr="00C450A2">
        <w:rPr>
          <w:rFonts w:ascii="Times New Roman" w:eastAsia="楷体_GB2312" w:hAnsi="Times New Roman" w:cs="Times New Roman"/>
        </w:rPr>
        <w:t>D</w:t>
      </w:r>
      <w:r w:rsidRPr="00C450A2">
        <w:rPr>
          <w:rFonts w:ascii="Times New Roman" w:eastAsia="楷体_GB2312" w:hAnsi="Times New Roman" w:cs="Times New Roman"/>
        </w:rPr>
        <w:t>错误。</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二、非选择题</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10</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18</w:t>
      </w:r>
      <w:r w:rsidRPr="00C450A2">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2022·</w:t>
      </w:r>
      <w:r w:rsidRPr="00C450A2">
        <w:rPr>
          <w:rFonts w:ascii="Times New Roman" w:eastAsia="楷体_GB2312" w:hAnsi="Times New Roman" w:cs="Times New Roman"/>
        </w:rPr>
        <w:t>江苏，</w:t>
      </w:r>
      <w:r w:rsidRPr="00C450A2">
        <w:rPr>
          <w:rFonts w:ascii="Times New Roman" w:eastAsia="楷体_GB2312" w:hAnsi="Times New Roman" w:cs="Times New Roman"/>
        </w:rPr>
        <w:t>21</w:t>
      </w:r>
      <w:r w:rsidRPr="00C450A2">
        <w:rPr>
          <w:rFonts w:ascii="Times New Roman" w:eastAsia="楷体_GB2312" w:hAnsi="Times New Roman" w:cs="Times New Roman"/>
        </w:rPr>
        <w:t>节选</w:t>
      </w:r>
      <w:r>
        <w:rPr>
          <w:rFonts w:ascii="Times New Roman" w:eastAsia="楷体_GB2312" w:hAnsi="Times New Roman" w:cs="Times New Roman"/>
        </w:rPr>
        <w:t>)</w:t>
      </w:r>
      <w:r w:rsidRPr="00C450A2">
        <w:rPr>
          <w:rFonts w:ascii="Times New Roman" w:hAnsi="Times New Roman" w:cs="Times New Roman"/>
        </w:rPr>
        <w:t>科学家研发了多种</w:t>
      </w:r>
      <w:r w:rsidRPr="00C450A2">
        <w:rPr>
          <w:rFonts w:ascii="Times New Roman" w:hAnsi="Times New Roman" w:cs="Times New Roman"/>
        </w:rPr>
        <w:t>RNA</w:t>
      </w:r>
      <w:r w:rsidRPr="00C450A2">
        <w:rPr>
          <w:rFonts w:ascii="Times New Roman" w:hAnsi="Times New Roman" w:cs="Times New Roman"/>
        </w:rPr>
        <w:t>药物用于疾病治疗和预防</w:t>
      </w:r>
      <w:r>
        <w:rPr>
          <w:rFonts w:ascii="Times New Roman" w:hAnsi="Times New Roman" w:cs="Times New Roman"/>
        </w:rPr>
        <w:t>，</w:t>
      </w:r>
      <w:r w:rsidRPr="00C450A2">
        <w:rPr>
          <w:rFonts w:ascii="Times New Roman" w:hAnsi="Times New Roman" w:cs="Times New Roman"/>
        </w:rPr>
        <w:t>图中</w:t>
      </w:r>
      <w:r w:rsidRPr="00C450A2">
        <w:rPr>
          <w:rFonts w:hAnsi="宋体" w:cs="Times New Roman"/>
        </w:rPr>
        <w:t>①</w:t>
      </w:r>
      <w:r>
        <w:rPr>
          <w:rFonts w:ascii="Times New Roman" w:hAnsi="Times New Roman" w:cs="Times New Roman"/>
        </w:rPr>
        <w:t>～</w:t>
      </w:r>
      <w:r w:rsidRPr="00C450A2">
        <w:rPr>
          <w:rFonts w:hAnsi="宋体" w:cs="Times New Roman"/>
        </w:rPr>
        <w:t>④</w:t>
      </w:r>
      <w:r w:rsidRPr="00C450A2">
        <w:rPr>
          <w:rFonts w:ascii="Times New Roman" w:hAnsi="Times New Roman" w:cs="Times New Roman"/>
        </w:rPr>
        <w:t>示意</w:t>
      </w:r>
      <w:r w:rsidRPr="00C450A2">
        <w:rPr>
          <w:rFonts w:ascii="Times New Roman" w:hAnsi="Times New Roman" w:cs="Times New Roman"/>
        </w:rPr>
        <w:t>4</w:t>
      </w:r>
      <w:r w:rsidRPr="00C450A2">
        <w:rPr>
          <w:rFonts w:ascii="Times New Roman" w:hAnsi="Times New Roman" w:cs="Times New Roman"/>
        </w:rPr>
        <w:t>种</w:t>
      </w:r>
      <w:r w:rsidRPr="00C450A2">
        <w:rPr>
          <w:rFonts w:ascii="Times New Roman" w:hAnsi="Times New Roman" w:cs="Times New Roman"/>
        </w:rPr>
        <w:t>RNA</w:t>
      </w:r>
      <w:r w:rsidRPr="00C450A2">
        <w:rPr>
          <w:rFonts w:ascii="Times New Roman" w:hAnsi="Times New Roman" w:cs="Times New Roman"/>
        </w:rPr>
        <w:t>药物的作用机制</w:t>
      </w:r>
      <w:r>
        <w:rPr>
          <w:rFonts w:ascii="Times New Roman" w:hAnsi="Times New Roman" w:cs="Times New Roman"/>
        </w:rPr>
        <w:t>。</w:t>
      </w:r>
      <w:r w:rsidRPr="00C450A2">
        <w:rPr>
          <w:rFonts w:ascii="Times New Roman" w:hAnsi="Times New Roman" w:cs="Times New Roman"/>
        </w:rPr>
        <w:t>请回答下列问题</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\\2-112.TIF"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word\\2-112.TIF"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word\\2-112.TIF"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word\\2-112.TIF"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word\\2-112.TIF"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6" type="#_x0000_t75" style="width:227.05pt;height:164.3pt">
            <v:imagedata r:id="rId48" r:href="rId49"/>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细胞核内</w:t>
      </w:r>
      <w:r w:rsidRPr="00C450A2">
        <w:rPr>
          <w:rFonts w:ascii="Times New Roman" w:hAnsi="Times New Roman" w:cs="Times New Roman"/>
        </w:rPr>
        <w:t>RNA</w:t>
      </w:r>
      <w:r w:rsidRPr="00C450A2">
        <w:rPr>
          <w:rFonts w:ascii="Times New Roman" w:hAnsi="Times New Roman" w:cs="Times New Roman"/>
        </w:rPr>
        <w:t>转录合成以</w:t>
      </w:r>
      <w:r w:rsidRPr="00C450A2">
        <w:rPr>
          <w:rFonts w:ascii="Times New Roman" w:hAnsi="Times New Roman" w:cs="Times New Roman"/>
        </w:rPr>
        <w:t>______________</w:t>
      </w:r>
      <w:r w:rsidRPr="00C450A2">
        <w:rPr>
          <w:rFonts w:ascii="Times New Roman" w:hAnsi="Times New Roman" w:cs="Times New Roman"/>
        </w:rPr>
        <w:t>为模板</w:t>
      </w:r>
      <w:r>
        <w:rPr>
          <w:rFonts w:ascii="Times New Roman" w:hAnsi="Times New Roman" w:cs="Times New Roman"/>
        </w:rPr>
        <w:t>，</w:t>
      </w:r>
      <w:r w:rsidRPr="00C450A2">
        <w:rPr>
          <w:rFonts w:ascii="Times New Roman" w:hAnsi="Times New Roman" w:cs="Times New Roman"/>
        </w:rPr>
        <w:t>需要</w:t>
      </w:r>
      <w:r w:rsidRPr="00C450A2">
        <w:rPr>
          <w:rFonts w:ascii="Times New Roman" w:hAnsi="Times New Roman" w:cs="Times New Roman"/>
        </w:rPr>
        <w:t>__________</w:t>
      </w:r>
      <w:r w:rsidRPr="00C450A2">
        <w:rPr>
          <w:rFonts w:ascii="Times New Roman" w:hAnsi="Times New Roman" w:cs="Times New Roman"/>
        </w:rPr>
        <w:t>的催化</w:t>
      </w:r>
      <w:r>
        <w:rPr>
          <w:rFonts w:ascii="Times New Roman" w:hAnsi="Times New Roman" w:cs="Times New Roman"/>
        </w:rPr>
        <w:t>。</w:t>
      </w:r>
      <w:r w:rsidRPr="00C450A2">
        <w:rPr>
          <w:rFonts w:ascii="Times New Roman" w:hAnsi="Times New Roman" w:cs="Times New Roman"/>
        </w:rPr>
        <w:t>前体</w:t>
      </w:r>
      <w:r w:rsidRPr="00C450A2">
        <w:rPr>
          <w:rFonts w:ascii="Times New Roman" w:hAnsi="Times New Roman" w:cs="Times New Roman"/>
        </w:rPr>
        <w:t>mRNA</w:t>
      </w:r>
      <w:r w:rsidRPr="00C450A2">
        <w:rPr>
          <w:rFonts w:ascii="Times New Roman" w:hAnsi="Times New Roman" w:cs="Times New Roman"/>
        </w:rPr>
        <w:t>需加工为成熟的</w:t>
      </w:r>
      <w:r w:rsidRPr="00C450A2">
        <w:rPr>
          <w:rFonts w:ascii="Times New Roman" w:hAnsi="Times New Roman" w:cs="Times New Roman"/>
        </w:rPr>
        <w:t>mRNA</w:t>
      </w:r>
      <w:r>
        <w:rPr>
          <w:rFonts w:ascii="Times New Roman" w:hAnsi="Times New Roman" w:cs="Times New Roman"/>
        </w:rPr>
        <w:t>，</w:t>
      </w:r>
      <w:r w:rsidRPr="00C450A2">
        <w:rPr>
          <w:rFonts w:ascii="Times New Roman" w:hAnsi="Times New Roman" w:cs="Times New Roman"/>
        </w:rPr>
        <w:t>才能转运到细胞质中发挥作用</w:t>
      </w:r>
      <w:r>
        <w:rPr>
          <w:rFonts w:ascii="Times New Roman" w:hAnsi="Times New Roman" w:cs="Times New Roman"/>
        </w:rPr>
        <w:t>，</w:t>
      </w:r>
      <w:r w:rsidRPr="00C450A2">
        <w:rPr>
          <w:rFonts w:ascii="Times New Roman" w:hAnsi="Times New Roman" w:cs="Times New Roman"/>
        </w:rPr>
        <w:t>说明</w:t>
      </w:r>
      <w:r w:rsidRPr="00C450A2">
        <w:rPr>
          <w:rFonts w:ascii="Times New Roman" w:hAnsi="Times New Roman" w:cs="Times New Roman"/>
        </w:rPr>
        <w:t>__________</w:t>
      </w:r>
      <w:r w:rsidRPr="00C450A2">
        <w:rPr>
          <w:rFonts w:ascii="Times New Roman" w:hAnsi="Times New Roman" w:cs="Times New Roman"/>
        </w:rPr>
        <w:t>对大分子物质的转运具有选择性</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机制</w:t>
      </w:r>
      <w:r w:rsidRPr="00C450A2">
        <w:rPr>
          <w:rFonts w:hAnsi="宋体" w:cs="Times New Roman"/>
        </w:rPr>
        <w:t>①</w:t>
      </w:r>
      <w:r>
        <w:rPr>
          <w:rFonts w:ascii="Times New Roman" w:hAnsi="Times New Roman" w:cs="Times New Roman"/>
        </w:rPr>
        <w:t>：</w:t>
      </w:r>
      <w:r w:rsidRPr="00C450A2">
        <w:rPr>
          <w:rFonts w:ascii="Times New Roman" w:hAnsi="Times New Roman" w:cs="Times New Roman"/>
        </w:rPr>
        <w:t>有些杜兴氏肌营养不良症患者</w:t>
      </w:r>
      <w:r w:rsidRPr="00C450A2">
        <w:rPr>
          <w:rFonts w:ascii="Times New Roman" w:hAnsi="Times New Roman" w:cs="Times New Roman"/>
        </w:rPr>
        <w:t>DMD</w:t>
      </w:r>
      <w:r w:rsidRPr="00C450A2">
        <w:rPr>
          <w:rFonts w:ascii="Times New Roman" w:hAnsi="Times New Roman" w:cs="Times New Roman"/>
        </w:rPr>
        <w:t>蛋白基因的</w:t>
      </w:r>
      <w:r w:rsidRPr="00C450A2">
        <w:rPr>
          <w:rFonts w:ascii="Times New Roman" w:hAnsi="Times New Roman" w:cs="Times New Roman"/>
        </w:rPr>
        <w:t>51</w:t>
      </w:r>
      <w:r w:rsidRPr="00C450A2">
        <w:rPr>
          <w:rFonts w:ascii="Times New Roman" w:hAnsi="Times New Roman" w:cs="Times New Roman"/>
        </w:rPr>
        <w:t>外显子片段中发生</w:t>
      </w:r>
      <w:r w:rsidRPr="00C450A2">
        <w:rPr>
          <w:rFonts w:ascii="Times New Roman" w:hAnsi="Times New Roman" w:cs="Times New Roman"/>
        </w:rPr>
        <w:t>__________</w:t>
      </w:r>
      <w:r>
        <w:rPr>
          <w:rFonts w:ascii="Times New Roman" w:hAnsi="Times New Roman" w:cs="Times New Roman"/>
        </w:rPr>
        <w:t>，</w:t>
      </w:r>
      <w:r w:rsidRPr="00C450A2">
        <w:rPr>
          <w:rFonts w:ascii="Times New Roman" w:hAnsi="Times New Roman" w:cs="Times New Roman"/>
        </w:rPr>
        <w:t>提前产生终止密码子</w:t>
      </w:r>
      <w:r>
        <w:rPr>
          <w:rFonts w:ascii="Times New Roman" w:hAnsi="Times New Roman" w:cs="Times New Roman"/>
        </w:rPr>
        <w:t>，</w:t>
      </w:r>
      <w:r w:rsidRPr="00C450A2">
        <w:rPr>
          <w:rFonts w:ascii="Times New Roman" w:hAnsi="Times New Roman" w:cs="Times New Roman"/>
        </w:rPr>
        <w:t>从而不能合成</w:t>
      </w:r>
      <w:r w:rsidRPr="00C450A2">
        <w:rPr>
          <w:rFonts w:ascii="Times New Roman" w:hAnsi="Times New Roman" w:cs="Times New Roman"/>
        </w:rPr>
        <w:t>DMD</w:t>
      </w:r>
      <w:r w:rsidRPr="00C450A2">
        <w:rPr>
          <w:rFonts w:ascii="Times New Roman" w:hAnsi="Times New Roman" w:cs="Times New Roman"/>
        </w:rPr>
        <w:t>蛋白</w:t>
      </w:r>
      <w:r>
        <w:rPr>
          <w:rFonts w:ascii="Times New Roman" w:hAnsi="Times New Roman" w:cs="Times New Roman"/>
        </w:rPr>
        <w:t>。</w:t>
      </w:r>
      <w:r w:rsidRPr="00C450A2">
        <w:rPr>
          <w:rFonts w:ascii="Times New Roman" w:hAnsi="Times New Roman" w:cs="Times New Roman"/>
        </w:rPr>
        <w:t>为治疗该疾病</w:t>
      </w:r>
      <w:r>
        <w:rPr>
          <w:rFonts w:ascii="Times New Roman" w:hAnsi="Times New Roman" w:cs="Times New Roman"/>
        </w:rPr>
        <w:t>，</w:t>
      </w:r>
      <w:r w:rsidRPr="00C450A2">
        <w:rPr>
          <w:rFonts w:ascii="Times New Roman" w:hAnsi="Times New Roman" w:cs="Times New Roman"/>
        </w:rPr>
        <w:t>将反义</w:t>
      </w:r>
      <w:r w:rsidRPr="00C450A2">
        <w:rPr>
          <w:rFonts w:ascii="Times New Roman" w:hAnsi="Times New Roman" w:cs="Times New Roman"/>
        </w:rPr>
        <w:t>RNA</w:t>
      </w:r>
      <w:r w:rsidRPr="00C450A2">
        <w:rPr>
          <w:rFonts w:ascii="Times New Roman" w:hAnsi="Times New Roman" w:cs="Times New Roman"/>
        </w:rPr>
        <w:t>药物导入细胞核</w:t>
      </w:r>
      <w:r>
        <w:rPr>
          <w:rFonts w:ascii="Times New Roman" w:hAnsi="Times New Roman" w:cs="Times New Roman"/>
        </w:rPr>
        <w:t>，</w:t>
      </w:r>
      <w:r w:rsidRPr="00C450A2">
        <w:rPr>
          <w:rFonts w:ascii="Times New Roman" w:hAnsi="Times New Roman" w:cs="Times New Roman"/>
        </w:rPr>
        <w:t>使其与</w:t>
      </w:r>
      <w:r w:rsidRPr="00C450A2">
        <w:rPr>
          <w:rFonts w:ascii="Times New Roman" w:hAnsi="Times New Roman" w:cs="Times New Roman"/>
        </w:rPr>
        <w:t>51</w:t>
      </w:r>
      <w:r w:rsidRPr="00C450A2">
        <w:rPr>
          <w:rFonts w:ascii="Times New Roman" w:hAnsi="Times New Roman" w:cs="Times New Roman"/>
        </w:rPr>
        <w:t>外显子转录产物结合形成</w:t>
      </w:r>
      <w:r w:rsidRPr="00C450A2">
        <w:rPr>
          <w:rFonts w:ascii="Times New Roman" w:hAnsi="Times New Roman" w:cs="Times New Roman"/>
        </w:rPr>
        <w:t>__________</w:t>
      </w:r>
      <w:r>
        <w:rPr>
          <w:rFonts w:ascii="Times New Roman" w:hAnsi="Times New Roman" w:cs="Times New Roman"/>
        </w:rPr>
        <w:t>，</w:t>
      </w:r>
      <w:r w:rsidRPr="00C450A2">
        <w:rPr>
          <w:rFonts w:ascii="Times New Roman" w:hAnsi="Times New Roman" w:cs="Times New Roman"/>
        </w:rPr>
        <w:t>DMD</w:t>
      </w:r>
      <w:r w:rsidRPr="00C450A2">
        <w:rPr>
          <w:rFonts w:ascii="Times New Roman" w:hAnsi="Times New Roman" w:cs="Times New Roman"/>
        </w:rPr>
        <w:t>前体</w:t>
      </w:r>
      <w:r w:rsidRPr="00C450A2">
        <w:rPr>
          <w:rFonts w:ascii="Times New Roman" w:hAnsi="Times New Roman" w:cs="Times New Roman"/>
        </w:rPr>
        <w:t>mRNA</w:t>
      </w:r>
      <w:r w:rsidRPr="00C450A2">
        <w:rPr>
          <w:rFonts w:ascii="Times New Roman" w:hAnsi="Times New Roman" w:cs="Times New Roman"/>
        </w:rPr>
        <w:t>剪接时</w:t>
      </w:r>
      <w:r>
        <w:rPr>
          <w:rFonts w:ascii="Times New Roman" w:hAnsi="Times New Roman" w:cs="Times New Roman"/>
        </w:rPr>
        <w:t>，</w:t>
      </w:r>
      <w:r w:rsidRPr="00C450A2">
        <w:rPr>
          <w:rFonts w:ascii="Times New Roman" w:hAnsi="Times New Roman" w:cs="Times New Roman"/>
        </w:rPr>
        <w:t>异常区段被剔除</w:t>
      </w:r>
      <w:r>
        <w:rPr>
          <w:rFonts w:ascii="Times New Roman" w:hAnsi="Times New Roman" w:cs="Times New Roman"/>
        </w:rPr>
        <w:t>，</w:t>
      </w:r>
      <w:r w:rsidRPr="00C450A2">
        <w:rPr>
          <w:rFonts w:ascii="Times New Roman" w:hAnsi="Times New Roman" w:cs="Times New Roman"/>
        </w:rPr>
        <w:t>从而合成有功能的小</w:t>
      </w:r>
      <w:r w:rsidRPr="00C450A2">
        <w:rPr>
          <w:rFonts w:ascii="Times New Roman" w:hAnsi="Times New Roman" w:cs="Times New Roman"/>
        </w:rPr>
        <w:t>DMD</w:t>
      </w:r>
      <w:r w:rsidRPr="00C450A2">
        <w:rPr>
          <w:rFonts w:ascii="Times New Roman" w:hAnsi="Times New Roman" w:cs="Times New Roman"/>
        </w:rPr>
        <w:t>蛋白</w:t>
      </w:r>
      <w:r>
        <w:rPr>
          <w:rFonts w:ascii="Times New Roman" w:hAnsi="Times New Roman" w:cs="Times New Roman"/>
        </w:rPr>
        <w:t>，</w:t>
      </w:r>
      <w:r w:rsidRPr="00C450A2">
        <w:rPr>
          <w:rFonts w:ascii="Times New Roman" w:hAnsi="Times New Roman" w:cs="Times New Roman"/>
        </w:rPr>
        <w:t>减轻症状</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机制</w:t>
      </w:r>
      <w:r w:rsidRPr="00C450A2">
        <w:rPr>
          <w:rFonts w:hAnsi="宋体" w:cs="Times New Roman"/>
        </w:rPr>
        <w:t>②</w:t>
      </w:r>
      <w:r>
        <w:rPr>
          <w:rFonts w:ascii="Times New Roman" w:hAnsi="Times New Roman" w:cs="Times New Roman"/>
        </w:rPr>
        <w:t>：</w:t>
      </w:r>
      <w:r w:rsidRPr="00C450A2">
        <w:rPr>
          <w:rFonts w:ascii="Times New Roman" w:hAnsi="Times New Roman" w:cs="Times New Roman"/>
        </w:rPr>
        <w:t>有些高胆固醇血症患者的</w:t>
      </w:r>
      <w:r w:rsidRPr="00C450A2">
        <w:rPr>
          <w:rFonts w:ascii="Times New Roman" w:hAnsi="Times New Roman" w:cs="Times New Roman"/>
        </w:rPr>
        <w:t>PCSK9</w:t>
      </w:r>
      <w:r w:rsidRPr="00C450A2">
        <w:rPr>
          <w:rFonts w:ascii="Times New Roman" w:hAnsi="Times New Roman" w:cs="Times New Roman"/>
        </w:rPr>
        <w:t>蛋白可促进低密度脂蛋白的内吞受体降解</w:t>
      </w:r>
      <w:r>
        <w:rPr>
          <w:rFonts w:ascii="Times New Roman" w:hAnsi="Times New Roman" w:cs="Times New Roman"/>
        </w:rPr>
        <w:t>，</w:t>
      </w:r>
      <w:r w:rsidRPr="00C450A2">
        <w:rPr>
          <w:rFonts w:ascii="Times New Roman" w:hAnsi="Times New Roman" w:cs="Times New Roman"/>
        </w:rPr>
        <w:t>血液中胆固醇含量偏高</w:t>
      </w:r>
      <w:r>
        <w:rPr>
          <w:rFonts w:ascii="Times New Roman" w:hAnsi="Times New Roman" w:cs="Times New Roman"/>
        </w:rPr>
        <w:t>。</w:t>
      </w:r>
      <w:r w:rsidRPr="00C450A2">
        <w:rPr>
          <w:rFonts w:ascii="Times New Roman" w:hAnsi="Times New Roman" w:cs="Times New Roman"/>
        </w:rPr>
        <w:t>转入与</w:t>
      </w:r>
      <w:r w:rsidRPr="00C450A2">
        <w:rPr>
          <w:rFonts w:ascii="Times New Roman" w:hAnsi="Times New Roman" w:cs="Times New Roman"/>
        </w:rPr>
        <w:t>PCSK9</w:t>
      </w:r>
      <w:r>
        <w:rPr>
          <w:rFonts w:ascii="Times New Roman" w:hAnsi="Times New Roman" w:cs="Times New Roman"/>
        </w:rPr>
        <w:t xml:space="preserve"> </w:t>
      </w:r>
      <w:r w:rsidRPr="00C450A2">
        <w:rPr>
          <w:rFonts w:ascii="Times New Roman" w:hAnsi="Times New Roman" w:cs="Times New Roman"/>
        </w:rPr>
        <w:t>mRNA</w:t>
      </w:r>
      <w:r w:rsidRPr="00C450A2">
        <w:rPr>
          <w:rFonts w:ascii="Times New Roman" w:hAnsi="Times New Roman" w:cs="Times New Roman"/>
        </w:rPr>
        <w:t>特异性结合的</w:t>
      </w:r>
      <w:r w:rsidRPr="00C450A2">
        <w:rPr>
          <w:rFonts w:ascii="Times New Roman" w:hAnsi="Times New Roman" w:cs="Times New Roman"/>
        </w:rPr>
        <w:t>siRNA</w:t>
      </w:r>
      <w:r>
        <w:rPr>
          <w:rFonts w:ascii="Times New Roman" w:hAnsi="Times New Roman" w:cs="Times New Roman"/>
        </w:rPr>
        <w:t>，</w:t>
      </w:r>
      <w:r w:rsidRPr="00C450A2">
        <w:rPr>
          <w:rFonts w:ascii="Times New Roman" w:hAnsi="Times New Roman" w:cs="Times New Roman"/>
        </w:rPr>
        <w:t>导致</w:t>
      </w:r>
      <w:r w:rsidRPr="00C450A2">
        <w:rPr>
          <w:rFonts w:ascii="Times New Roman" w:hAnsi="Times New Roman" w:cs="Times New Roman"/>
        </w:rPr>
        <w:t>PCSK9</w:t>
      </w:r>
      <w:r>
        <w:rPr>
          <w:rFonts w:ascii="Times New Roman" w:hAnsi="Times New Roman" w:cs="Times New Roman"/>
        </w:rPr>
        <w:t xml:space="preserve"> </w:t>
      </w:r>
      <w:r w:rsidRPr="00C450A2">
        <w:rPr>
          <w:rFonts w:ascii="Times New Roman" w:hAnsi="Times New Roman" w:cs="Times New Roman"/>
        </w:rPr>
        <w:t>mRNA</w:t>
      </w:r>
      <w:r w:rsidRPr="00C450A2">
        <w:rPr>
          <w:rFonts w:ascii="Times New Roman" w:hAnsi="Times New Roman" w:cs="Times New Roman"/>
        </w:rPr>
        <w:t>被剪断</w:t>
      </w:r>
      <w:r>
        <w:rPr>
          <w:rFonts w:ascii="Times New Roman" w:hAnsi="Times New Roman" w:cs="Times New Roman"/>
        </w:rPr>
        <w:t>，</w:t>
      </w:r>
      <w:r w:rsidRPr="00C450A2">
        <w:rPr>
          <w:rFonts w:ascii="Times New Roman" w:hAnsi="Times New Roman" w:cs="Times New Roman"/>
        </w:rPr>
        <w:t>从而抑制细胞内的</w:t>
      </w:r>
      <w:r w:rsidRPr="00C450A2">
        <w:rPr>
          <w:rFonts w:ascii="Times New Roman" w:hAnsi="Times New Roman" w:cs="Times New Roman"/>
        </w:rPr>
        <w:t>______________</w:t>
      </w:r>
      <w:r w:rsidRPr="00C450A2">
        <w:rPr>
          <w:rFonts w:ascii="Times New Roman" w:hAnsi="Times New Roman" w:cs="Times New Roman"/>
        </w:rPr>
        <w:t>合成</w:t>
      </w:r>
      <w:r>
        <w:rPr>
          <w:rFonts w:ascii="Times New Roman" w:hAnsi="Times New Roman" w:cs="Times New Roman"/>
        </w:rPr>
        <w:t>，</w:t>
      </w:r>
      <w:r w:rsidRPr="00C450A2">
        <w:rPr>
          <w:rFonts w:ascii="Times New Roman" w:hAnsi="Times New Roman" w:cs="Times New Roman"/>
        </w:rPr>
        <w:t>治疗高胆固醇血症</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4</w:t>
      </w:r>
      <w:r>
        <w:rPr>
          <w:rFonts w:ascii="Times New Roman" w:hAnsi="Times New Roman" w:cs="Times New Roman"/>
        </w:rPr>
        <w:t>)</w:t>
      </w:r>
      <w:r w:rsidRPr="00C450A2">
        <w:rPr>
          <w:rFonts w:ascii="Times New Roman" w:hAnsi="Times New Roman" w:cs="Times New Roman"/>
        </w:rPr>
        <w:t>机制</w:t>
      </w:r>
      <w:r w:rsidRPr="00C450A2">
        <w:rPr>
          <w:rFonts w:hAnsi="宋体" w:cs="Times New Roman"/>
        </w:rPr>
        <w:t>③</w:t>
      </w:r>
      <w:r>
        <w:rPr>
          <w:rFonts w:ascii="Times New Roman" w:hAnsi="Times New Roman" w:cs="Times New Roman"/>
        </w:rPr>
        <w:t>：</w:t>
      </w:r>
      <w:r w:rsidRPr="00C450A2">
        <w:rPr>
          <w:rFonts w:ascii="Times New Roman" w:hAnsi="Times New Roman" w:cs="Times New Roman"/>
        </w:rPr>
        <w:t>mRNA</w:t>
      </w:r>
      <w:r w:rsidRPr="00C450A2">
        <w:rPr>
          <w:rFonts w:ascii="Times New Roman" w:hAnsi="Times New Roman" w:cs="Times New Roman"/>
        </w:rPr>
        <w:t>药物进入患者细胞内可表达正常的功能蛋白</w:t>
      </w:r>
      <w:r>
        <w:rPr>
          <w:rFonts w:ascii="Times New Roman" w:hAnsi="Times New Roman" w:cs="Times New Roman"/>
        </w:rPr>
        <w:t>，</w:t>
      </w:r>
      <w:r w:rsidRPr="00C450A2">
        <w:rPr>
          <w:rFonts w:ascii="Times New Roman" w:hAnsi="Times New Roman" w:cs="Times New Roman"/>
        </w:rPr>
        <w:t>替代变异蛋白发挥治疗作用</w:t>
      </w:r>
      <w:r>
        <w:rPr>
          <w:rFonts w:ascii="Times New Roman" w:hAnsi="Times New Roman" w:cs="Times New Roman"/>
        </w:rPr>
        <w:t>。</w:t>
      </w:r>
      <w:r w:rsidRPr="00C450A2">
        <w:rPr>
          <w:rFonts w:ascii="Times New Roman" w:hAnsi="Times New Roman" w:cs="Times New Roman"/>
        </w:rPr>
        <w:t>通常将</w:t>
      </w:r>
      <w:r w:rsidRPr="00C450A2">
        <w:rPr>
          <w:rFonts w:ascii="Times New Roman" w:hAnsi="Times New Roman" w:cs="Times New Roman"/>
        </w:rPr>
        <w:t>mRNA</w:t>
      </w:r>
      <w:r w:rsidRPr="00C450A2">
        <w:rPr>
          <w:rFonts w:ascii="Times New Roman" w:hAnsi="Times New Roman" w:cs="Times New Roman"/>
        </w:rPr>
        <w:t>药物包装成脂质体纳米颗粒</w:t>
      </w:r>
      <w:r>
        <w:rPr>
          <w:rFonts w:ascii="Times New Roman" w:hAnsi="Times New Roman" w:cs="Times New Roman"/>
        </w:rPr>
        <w:t>，</w:t>
      </w:r>
      <w:r w:rsidRPr="00C450A2">
        <w:rPr>
          <w:rFonts w:ascii="Times New Roman" w:hAnsi="Times New Roman" w:cs="Times New Roman"/>
        </w:rPr>
        <w:t>目的是</w:t>
      </w:r>
      <w:r w:rsidRPr="00C450A2">
        <w:rPr>
          <w:rFonts w:ascii="Times New Roman" w:hAnsi="Times New Roman" w:cs="Times New Roman"/>
        </w:rPr>
        <w:t>_______________________________________________________________________________</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5</w:t>
      </w:r>
      <w:r>
        <w:rPr>
          <w:rFonts w:ascii="Times New Roman" w:hAnsi="Times New Roman" w:cs="Times New Roman"/>
        </w:rPr>
        <w:t>)</w:t>
      </w:r>
      <w:r w:rsidRPr="00C450A2">
        <w:rPr>
          <w:rFonts w:ascii="Times New Roman" w:hAnsi="Times New Roman" w:cs="Times New Roman"/>
        </w:rPr>
        <w:t>机制</w:t>
      </w:r>
      <w:r w:rsidRPr="00C450A2">
        <w:rPr>
          <w:rFonts w:hAnsi="宋体" w:cs="Times New Roman"/>
        </w:rPr>
        <w:t>④</w:t>
      </w:r>
      <w:r>
        <w:rPr>
          <w:rFonts w:ascii="Times New Roman" w:hAnsi="Times New Roman" w:cs="Times New Roman"/>
        </w:rPr>
        <w:t>：</w:t>
      </w:r>
      <w:r w:rsidRPr="00C450A2">
        <w:rPr>
          <w:rFonts w:ascii="Times New Roman" w:hAnsi="Times New Roman" w:cs="Times New Roman"/>
        </w:rPr>
        <w:t>编码某冠状病毒</w:t>
      </w:r>
      <w:r w:rsidRPr="00C450A2">
        <w:rPr>
          <w:rFonts w:ascii="Times New Roman" w:hAnsi="Times New Roman" w:cs="Times New Roman"/>
        </w:rPr>
        <w:t>S</w:t>
      </w:r>
      <w:r w:rsidRPr="00C450A2">
        <w:rPr>
          <w:rFonts w:ascii="Times New Roman" w:hAnsi="Times New Roman" w:cs="Times New Roman"/>
        </w:rPr>
        <w:t>蛋白的</w:t>
      </w:r>
      <w:r w:rsidRPr="00C450A2">
        <w:rPr>
          <w:rFonts w:ascii="Times New Roman" w:hAnsi="Times New Roman" w:cs="Times New Roman"/>
        </w:rPr>
        <w:t>mRNA</w:t>
      </w:r>
      <w:r w:rsidRPr="00C450A2">
        <w:rPr>
          <w:rFonts w:ascii="Times New Roman" w:hAnsi="Times New Roman" w:cs="Times New Roman"/>
        </w:rPr>
        <w:t>疫苗</w:t>
      </w:r>
      <w:r>
        <w:rPr>
          <w:rFonts w:ascii="Times New Roman" w:hAnsi="Times New Roman" w:cs="Times New Roman"/>
        </w:rPr>
        <w:t>，</w:t>
      </w:r>
      <w:r w:rsidRPr="00C450A2">
        <w:rPr>
          <w:rFonts w:ascii="Times New Roman" w:hAnsi="Times New Roman" w:cs="Times New Roman"/>
        </w:rPr>
        <w:t>进入人体细胞</w:t>
      </w:r>
      <w:r>
        <w:rPr>
          <w:rFonts w:ascii="Times New Roman" w:hAnsi="Times New Roman" w:cs="Times New Roman"/>
        </w:rPr>
        <w:t>，</w:t>
      </w:r>
      <w:r w:rsidRPr="00C450A2">
        <w:rPr>
          <w:rFonts w:ascii="Times New Roman" w:hAnsi="Times New Roman" w:cs="Times New Roman"/>
        </w:rPr>
        <w:t>在内质网上的核糖体中合成</w:t>
      </w:r>
      <w:r w:rsidRPr="00C450A2">
        <w:rPr>
          <w:rFonts w:ascii="Times New Roman" w:hAnsi="Times New Roman" w:cs="Times New Roman"/>
        </w:rPr>
        <w:t>S</w:t>
      </w:r>
      <w:r w:rsidRPr="00C450A2">
        <w:rPr>
          <w:rFonts w:ascii="Times New Roman" w:hAnsi="Times New Roman" w:cs="Times New Roman"/>
        </w:rPr>
        <w:t>蛋白</w:t>
      </w:r>
      <w:r>
        <w:rPr>
          <w:rFonts w:ascii="Times New Roman" w:hAnsi="Times New Roman" w:cs="Times New Roman"/>
        </w:rPr>
        <w:t>，</w:t>
      </w:r>
      <w:r w:rsidRPr="00C450A2">
        <w:rPr>
          <w:rFonts w:ascii="Times New Roman" w:hAnsi="Times New Roman" w:cs="Times New Roman"/>
        </w:rPr>
        <w:t>经过</w:t>
      </w:r>
      <w:r w:rsidRPr="00C450A2">
        <w:rPr>
          <w:rFonts w:ascii="Times New Roman" w:hAnsi="Times New Roman" w:cs="Times New Roman"/>
        </w:rPr>
        <w:t>____________</w:t>
      </w:r>
      <w:r w:rsidRPr="00C450A2">
        <w:rPr>
          <w:rFonts w:ascii="Times New Roman" w:hAnsi="Times New Roman" w:cs="Times New Roman"/>
        </w:rPr>
        <w:t>修饰加工后输送出细胞</w:t>
      </w:r>
      <w:r>
        <w:rPr>
          <w:rFonts w:ascii="Times New Roman" w:hAnsi="Times New Roman" w:cs="Times New Roman"/>
        </w:rPr>
        <w:t>，</w:t>
      </w:r>
      <w:r w:rsidRPr="00C450A2">
        <w:rPr>
          <w:rFonts w:ascii="Times New Roman" w:hAnsi="Times New Roman" w:cs="Times New Roman"/>
        </w:rPr>
        <w:t>可作为</w:t>
      </w:r>
      <w:r w:rsidRPr="00C450A2">
        <w:rPr>
          <w:rFonts w:ascii="Times New Roman" w:hAnsi="Times New Roman" w:cs="Times New Roman"/>
        </w:rPr>
        <w:t>__________</w:t>
      </w:r>
      <w:r w:rsidRPr="00C450A2">
        <w:rPr>
          <w:rFonts w:ascii="Times New Roman" w:hAnsi="Times New Roman" w:cs="Times New Roman"/>
        </w:rPr>
        <w:t>诱导人体产生特异性免疫反应</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的一条链</w:t>
      </w:r>
      <w:r>
        <w:rPr>
          <w:rFonts w:ascii="Times New Roman" w:hAnsi="Times New Roman" w:cs="Times New Roman"/>
        </w:rPr>
        <w:t xml:space="preserve">　</w:t>
      </w:r>
      <w:r w:rsidRPr="00C450A2">
        <w:rPr>
          <w:rFonts w:ascii="Times New Roman" w:hAnsi="Times New Roman" w:cs="Times New Roman"/>
        </w:rPr>
        <w:t>RNA</w:t>
      </w:r>
      <w:r w:rsidRPr="00C450A2">
        <w:rPr>
          <w:rFonts w:ascii="Times New Roman" w:hAnsi="Times New Roman" w:cs="Times New Roman"/>
        </w:rPr>
        <w:t>聚合酶</w:t>
      </w:r>
      <w:r>
        <w:rPr>
          <w:rFonts w:ascii="Times New Roman" w:hAnsi="Times New Roman" w:cs="Times New Roman"/>
        </w:rPr>
        <w:t xml:space="preserve">　</w:t>
      </w:r>
      <w:r w:rsidRPr="00C450A2">
        <w:rPr>
          <w:rFonts w:ascii="Times New Roman" w:hAnsi="Times New Roman" w:cs="Times New Roman"/>
        </w:rPr>
        <w:t>核孔</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基因突变</w:t>
      </w:r>
      <w:r>
        <w:rPr>
          <w:rFonts w:ascii="Times New Roman" w:hAnsi="Times New Roman" w:cs="Times New Roman"/>
        </w:rPr>
        <w:t xml:space="preserve">　</w:t>
      </w:r>
      <w:r w:rsidRPr="00C450A2">
        <w:rPr>
          <w:rFonts w:ascii="Times New Roman" w:hAnsi="Times New Roman" w:cs="Times New Roman"/>
        </w:rPr>
        <w:t>RNA</w:t>
      </w:r>
      <w:r w:rsidRPr="00C450A2">
        <w:rPr>
          <w:rFonts w:ascii="Times New Roman" w:hAnsi="Times New Roman" w:cs="Times New Roman"/>
        </w:rPr>
        <w:t>双链</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PCSK9</w:t>
      </w:r>
      <w:r w:rsidRPr="00C450A2">
        <w:rPr>
          <w:rFonts w:ascii="Times New Roman" w:hAnsi="Times New Roman" w:cs="Times New Roman"/>
        </w:rPr>
        <w:t>蛋白</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4</w:t>
      </w:r>
      <w:r>
        <w:rPr>
          <w:rFonts w:ascii="Times New Roman" w:hAnsi="Times New Roman" w:cs="Times New Roman"/>
        </w:rPr>
        <w:t>)</w:t>
      </w:r>
      <w:r w:rsidRPr="00C450A2">
        <w:rPr>
          <w:rFonts w:ascii="Times New Roman" w:hAnsi="Times New Roman" w:cs="Times New Roman"/>
        </w:rPr>
        <w:t>防止</w:t>
      </w:r>
      <w:r w:rsidRPr="00C450A2">
        <w:rPr>
          <w:rFonts w:ascii="Times New Roman" w:hAnsi="Times New Roman" w:cs="Times New Roman"/>
        </w:rPr>
        <w:t>mRNA</w:t>
      </w:r>
      <w:r w:rsidRPr="00C450A2">
        <w:rPr>
          <w:rFonts w:ascii="Times New Roman" w:hAnsi="Times New Roman" w:cs="Times New Roman"/>
        </w:rPr>
        <w:t>被降解</w:t>
      </w:r>
      <w:r>
        <w:rPr>
          <w:rFonts w:ascii="Times New Roman" w:hAnsi="Times New Roman" w:cs="Times New Roman"/>
        </w:rPr>
        <w:t>，</w:t>
      </w:r>
      <w:r w:rsidRPr="00C450A2">
        <w:rPr>
          <w:rFonts w:ascii="Times New Roman" w:hAnsi="Times New Roman" w:cs="Times New Roman"/>
        </w:rPr>
        <w:t>还可协助</w:t>
      </w:r>
      <w:r w:rsidRPr="00C450A2">
        <w:rPr>
          <w:rFonts w:ascii="Times New Roman" w:hAnsi="Times New Roman" w:cs="Times New Roman"/>
        </w:rPr>
        <w:t>mRNA</w:t>
      </w:r>
      <w:r w:rsidRPr="00C450A2">
        <w:rPr>
          <w:rFonts w:ascii="Times New Roman" w:hAnsi="Times New Roman" w:cs="Times New Roman"/>
        </w:rPr>
        <w:t>跨膜进入细胞</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5</w:t>
      </w:r>
      <w:r>
        <w:rPr>
          <w:rFonts w:ascii="Times New Roman" w:hAnsi="Times New Roman" w:cs="Times New Roman"/>
        </w:rPr>
        <w:t>)</w:t>
      </w:r>
      <w:r w:rsidRPr="00C450A2">
        <w:rPr>
          <w:rFonts w:ascii="Times New Roman" w:hAnsi="Times New Roman" w:cs="Times New Roman"/>
        </w:rPr>
        <w:t>高尔基体</w:t>
      </w:r>
      <w:r>
        <w:rPr>
          <w:rFonts w:ascii="Times New Roman" w:hAnsi="Times New Roman" w:cs="Times New Roman"/>
        </w:rPr>
        <w:t xml:space="preserve">　</w:t>
      </w:r>
      <w:r w:rsidRPr="00C450A2">
        <w:rPr>
          <w:rFonts w:ascii="Times New Roman" w:hAnsi="Times New Roman" w:cs="Times New Roman"/>
        </w:rPr>
        <w:t>抗原</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11</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12</w:t>
      </w:r>
      <w:r w:rsidRPr="00C450A2">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深圳模拟</w:t>
      </w:r>
      <w:r>
        <w:rPr>
          <w:rFonts w:ascii="Times New Roman" w:eastAsia="楷体_GB2312" w:hAnsi="Times New Roman" w:cs="Times New Roman"/>
        </w:rPr>
        <w:t>)</w:t>
      </w:r>
      <w:r w:rsidRPr="00C450A2">
        <w:rPr>
          <w:rFonts w:ascii="Times New Roman" w:hAnsi="Times New Roman" w:cs="Times New Roman"/>
        </w:rPr>
        <w:t>在蜂群中</w:t>
      </w:r>
      <w:r>
        <w:rPr>
          <w:rFonts w:ascii="Times New Roman" w:hAnsi="Times New Roman" w:cs="Times New Roman"/>
        </w:rPr>
        <w:t>，</w:t>
      </w:r>
      <w:r w:rsidRPr="00C450A2">
        <w:rPr>
          <w:rFonts w:ascii="Times New Roman" w:hAnsi="Times New Roman" w:cs="Times New Roman"/>
        </w:rPr>
        <w:t>雌蜂幼虫一直取食蜂王浆而发育成蜂王</w:t>
      </w:r>
      <w:r>
        <w:rPr>
          <w:rFonts w:ascii="Times New Roman" w:hAnsi="Times New Roman" w:cs="Times New Roman"/>
        </w:rPr>
        <w:t>，</w:t>
      </w:r>
      <w:r w:rsidRPr="00C450A2">
        <w:rPr>
          <w:rFonts w:ascii="Times New Roman" w:hAnsi="Times New Roman" w:cs="Times New Roman"/>
        </w:rPr>
        <w:t>而以花粉和花蜜为食的幼蜂将发育成工蜂</w:t>
      </w:r>
      <w:r>
        <w:rPr>
          <w:rFonts w:ascii="Times New Roman" w:hAnsi="Times New Roman" w:cs="Times New Roman"/>
        </w:rPr>
        <w:t>。</w:t>
      </w:r>
      <w:r w:rsidRPr="00C450A2">
        <w:rPr>
          <w:rFonts w:ascii="Times New Roman" w:hAnsi="Times New Roman" w:cs="Times New Roman"/>
        </w:rPr>
        <w:t>研究发现</w:t>
      </w:r>
      <w:r>
        <w:rPr>
          <w:rFonts w:ascii="Times New Roman" w:hAnsi="Times New Roman" w:cs="Times New Roman"/>
        </w:rPr>
        <w:t>，</w:t>
      </w:r>
      <w:r w:rsidRPr="00C450A2">
        <w:rPr>
          <w:rFonts w:ascii="Times New Roman" w:hAnsi="Times New Roman" w:cs="Times New Roman"/>
        </w:rPr>
        <w:t>DNMT3</w:t>
      </w:r>
      <w:r w:rsidRPr="00C450A2">
        <w:rPr>
          <w:rFonts w:ascii="Times New Roman" w:hAnsi="Times New Roman" w:cs="Times New Roman"/>
        </w:rPr>
        <w:t>蛋白是核基因</w:t>
      </w:r>
      <w:r w:rsidRPr="00C450A2">
        <w:rPr>
          <w:rFonts w:ascii="Times New Roman" w:hAnsi="Times New Roman" w:cs="Times New Roman"/>
          <w:i/>
        </w:rPr>
        <w:t>DNMT</w:t>
      </w:r>
      <w:r w:rsidRPr="00B7667C">
        <w:rPr>
          <w:rFonts w:ascii="Times New Roman" w:hAnsi="Times New Roman" w:cs="Times New Roman"/>
          <w:i/>
        </w:rPr>
        <w:t>3</w:t>
      </w:r>
      <w:r w:rsidRPr="00C450A2">
        <w:rPr>
          <w:rFonts w:ascii="Times New Roman" w:hAnsi="Times New Roman" w:cs="Times New Roman"/>
        </w:rPr>
        <w:t>表达的一种</w:t>
      </w:r>
      <w:r w:rsidRPr="00C450A2">
        <w:rPr>
          <w:rFonts w:ascii="Times New Roman" w:hAnsi="Times New Roman" w:cs="Times New Roman"/>
        </w:rPr>
        <w:t>DNA</w:t>
      </w:r>
      <w:r w:rsidRPr="00C450A2">
        <w:rPr>
          <w:rFonts w:ascii="Times New Roman" w:hAnsi="Times New Roman" w:cs="Times New Roman"/>
        </w:rPr>
        <w:t>甲基化转移酶</w:t>
      </w:r>
      <w:r>
        <w:rPr>
          <w:rFonts w:ascii="Times New Roman" w:hAnsi="Times New Roman" w:cs="Times New Roman"/>
        </w:rPr>
        <w:t>，</w:t>
      </w:r>
      <w:r w:rsidRPr="00C450A2">
        <w:rPr>
          <w:rFonts w:ascii="Times New Roman" w:hAnsi="Times New Roman" w:cs="Times New Roman"/>
        </w:rPr>
        <w:t>能使</w:t>
      </w:r>
      <w:r w:rsidRPr="00C450A2">
        <w:rPr>
          <w:rFonts w:ascii="Times New Roman" w:hAnsi="Times New Roman" w:cs="Times New Roman"/>
        </w:rPr>
        <w:t>DNA</w:t>
      </w:r>
      <w:r w:rsidRPr="00C450A2">
        <w:rPr>
          <w:rFonts w:ascii="Times New Roman" w:hAnsi="Times New Roman" w:cs="Times New Roman"/>
        </w:rPr>
        <w:t>某些区域添加甲基基团</w:t>
      </w:r>
      <w:r>
        <w:rPr>
          <w:rFonts w:ascii="Times New Roman" w:hAnsi="Times New Roman" w:cs="Times New Roman"/>
        </w:rPr>
        <w:t>，</w:t>
      </w:r>
      <w:r w:rsidRPr="00C450A2">
        <w:rPr>
          <w:rFonts w:ascii="Times New Roman" w:hAnsi="Times New Roman" w:cs="Times New Roman"/>
        </w:rPr>
        <w:t>如图所示</w:t>
      </w:r>
      <w:r>
        <w:rPr>
          <w:rFonts w:ascii="Times New Roman" w:hAnsi="Times New Roman" w:cs="Times New Roman"/>
        </w:rPr>
        <w:t>。</w:t>
      </w:r>
      <w:r w:rsidRPr="00C450A2">
        <w:rPr>
          <w:rFonts w:ascii="Times New Roman" w:hAnsi="Times New Roman" w:cs="Times New Roman"/>
        </w:rPr>
        <w:t>回答下列问题</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\\2-113.TIF"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word\\2-113.TIF"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word\\2-113.TIF"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word\\2-113.TIF"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word\\2-113.TIF" \* MERGEFORMATINET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7" type="#_x0000_t75" style="width:227.05pt;height:122.8pt">
            <v:imagedata r:id="rId50" r:href="rId51"/>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i/>
        </w:rPr>
        <w:t>DNMT</w:t>
      </w:r>
      <w:r w:rsidRPr="00632914">
        <w:rPr>
          <w:rFonts w:ascii="Times New Roman" w:hAnsi="Times New Roman" w:cs="Times New Roman"/>
          <w:i/>
        </w:rPr>
        <w:t>3</w:t>
      </w:r>
      <w:r w:rsidRPr="00C450A2">
        <w:rPr>
          <w:rFonts w:ascii="Times New Roman" w:hAnsi="Times New Roman" w:cs="Times New Roman"/>
        </w:rPr>
        <w:t>基因经过程</w:t>
      </w:r>
      <w:r w:rsidRPr="00C450A2">
        <w:rPr>
          <w:rFonts w:hAnsi="宋体" w:cs="Times New Roman"/>
        </w:rPr>
        <w:t>①</w:t>
      </w:r>
      <w:r>
        <w:rPr>
          <w:rFonts w:ascii="Times New Roman" w:hAnsi="Times New Roman" w:cs="Times New Roman"/>
        </w:rPr>
        <w:t>(</w:t>
      </w:r>
      <w:r w:rsidRPr="00C450A2">
        <w:rPr>
          <w:rFonts w:ascii="Times New Roman" w:hAnsi="Times New Roman" w:cs="Times New Roman"/>
        </w:rPr>
        <w:t>虚线框中碱基序列</w:t>
      </w:r>
      <w:r>
        <w:rPr>
          <w:rFonts w:ascii="Times New Roman" w:hAnsi="Times New Roman" w:cs="Times New Roman"/>
        </w:rPr>
        <w:t>)</w:t>
      </w:r>
      <w:r w:rsidRPr="00C450A2">
        <w:rPr>
          <w:rFonts w:ascii="Times New Roman" w:hAnsi="Times New Roman" w:cs="Times New Roman"/>
        </w:rPr>
        <w:t>合成的</w:t>
      </w:r>
      <w:r w:rsidRPr="00C450A2">
        <w:rPr>
          <w:rFonts w:ascii="Times New Roman" w:hAnsi="Times New Roman" w:cs="Times New Roman"/>
        </w:rPr>
        <w:t>RNA</w:t>
      </w:r>
      <w:r w:rsidRPr="00C450A2">
        <w:rPr>
          <w:rFonts w:ascii="Times New Roman" w:hAnsi="Times New Roman" w:cs="Times New Roman"/>
        </w:rPr>
        <w:t>的碱基序列为</w:t>
      </w:r>
      <w:r w:rsidRPr="00C450A2">
        <w:rPr>
          <w:rFonts w:ascii="Times New Roman" w:hAnsi="Times New Roman" w:cs="Times New Roman"/>
        </w:rPr>
        <w:t>CUUGCCAGC</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①</w:t>
      </w:r>
      <w:r w:rsidRPr="00C450A2">
        <w:rPr>
          <w:rFonts w:ascii="Times New Roman" w:hAnsi="Times New Roman" w:cs="Times New Roman"/>
        </w:rPr>
        <w:t>发生的场所是</w:t>
      </w:r>
      <w:r w:rsidRPr="00C450A2">
        <w:rPr>
          <w:rFonts w:ascii="Times New Roman" w:hAnsi="Times New Roman" w:cs="Times New Roman"/>
        </w:rPr>
        <w:t>________</w:t>
      </w:r>
      <w:r>
        <w:rPr>
          <w:rFonts w:ascii="Times New Roman" w:hAnsi="Times New Roman" w:cs="Times New Roman"/>
        </w:rPr>
        <w:t>，</w:t>
      </w:r>
      <w:r w:rsidRPr="00C450A2">
        <w:rPr>
          <w:rFonts w:ascii="Times New Roman" w:hAnsi="Times New Roman" w:cs="Times New Roman"/>
        </w:rPr>
        <w:t>相比过程</w:t>
      </w:r>
      <w:r w:rsidRPr="00C450A2">
        <w:rPr>
          <w:rFonts w:hAnsi="宋体" w:cs="Times New Roman"/>
        </w:rPr>
        <w:t>①</w:t>
      </w:r>
      <w:r>
        <w:rPr>
          <w:rFonts w:ascii="Times New Roman" w:hAnsi="Times New Roman" w:cs="Times New Roman"/>
        </w:rPr>
        <w:t>，</w:t>
      </w:r>
      <w:r w:rsidRPr="00C450A2">
        <w:rPr>
          <w:rFonts w:ascii="Times New Roman" w:hAnsi="Times New Roman" w:cs="Times New Roman"/>
        </w:rPr>
        <w:t>过程</w:t>
      </w:r>
      <w:r w:rsidRPr="00C450A2">
        <w:rPr>
          <w:rFonts w:hAnsi="宋体" w:cs="Times New Roman"/>
        </w:rPr>
        <w:t>②</w:t>
      </w:r>
      <w:r w:rsidRPr="00C450A2">
        <w:rPr>
          <w:rFonts w:ascii="Times New Roman" w:hAnsi="Times New Roman" w:cs="Times New Roman"/>
        </w:rPr>
        <w:t>特有的碱基配对方式是</w:t>
      </w:r>
      <w:r w:rsidRPr="00C450A2">
        <w:rPr>
          <w:rFonts w:ascii="Times New Roman" w:hAnsi="Times New Roman" w:cs="Times New Roman"/>
        </w:rPr>
        <w:t>__________</w:t>
      </w:r>
      <w:r>
        <w:rPr>
          <w:rFonts w:ascii="Times New Roman" w:hAnsi="Times New Roman" w:cs="Times New Roman"/>
        </w:rPr>
        <w:t>。</w:t>
      </w:r>
      <w:r w:rsidRPr="00C450A2">
        <w:rPr>
          <w:rFonts w:ascii="Times New Roman" w:hAnsi="Times New Roman" w:cs="Times New Roman"/>
        </w:rPr>
        <w:t>在细胞内</w:t>
      </w:r>
      <w:r>
        <w:rPr>
          <w:rFonts w:ascii="Times New Roman" w:hAnsi="Times New Roman" w:cs="Times New Roman"/>
        </w:rPr>
        <w:t>，</w:t>
      </w:r>
      <w:r w:rsidRPr="00C450A2">
        <w:rPr>
          <w:rFonts w:ascii="Times New Roman" w:hAnsi="Times New Roman" w:cs="Times New Roman"/>
        </w:rPr>
        <w:t>少量的</w:t>
      </w:r>
      <w:r w:rsidRPr="00C450A2">
        <w:rPr>
          <w:rFonts w:ascii="Times New Roman" w:hAnsi="Times New Roman" w:cs="Times New Roman"/>
        </w:rPr>
        <w:t>mRNA</w:t>
      </w:r>
      <w:r w:rsidRPr="00C450A2">
        <w:rPr>
          <w:rFonts w:ascii="Times New Roman" w:hAnsi="Times New Roman" w:cs="Times New Roman"/>
        </w:rPr>
        <w:t>可以迅速合成大量的蛋白质</w:t>
      </w:r>
      <w:r>
        <w:rPr>
          <w:rFonts w:ascii="Times New Roman" w:hAnsi="Times New Roman" w:cs="Times New Roman"/>
        </w:rPr>
        <w:t>，</w:t>
      </w:r>
      <w:r w:rsidRPr="00C450A2">
        <w:rPr>
          <w:rFonts w:ascii="Times New Roman" w:hAnsi="Times New Roman" w:cs="Times New Roman"/>
        </w:rPr>
        <w:t>原因是</w:t>
      </w:r>
      <w:r w:rsidRPr="00C450A2">
        <w:rPr>
          <w:rFonts w:ascii="Times New Roman" w:hAnsi="Times New Roman" w:cs="Times New Roman"/>
        </w:rPr>
        <w:t>________________________________________________________________________</w:t>
      </w:r>
      <w:r>
        <w:rPr>
          <w:rFonts w:ascii="Times New Roman" w:hAnsi="Times New Roman" w:cs="Times New Roman"/>
        </w:rPr>
        <w:t>_______</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甲基化若发生在基因转录的启动子序列上</w:t>
      </w:r>
      <w:r>
        <w:rPr>
          <w:rFonts w:ascii="Times New Roman" w:hAnsi="Times New Roman" w:cs="Times New Roman"/>
        </w:rPr>
        <w:t>，</w:t>
      </w:r>
      <w:r w:rsidRPr="00C450A2">
        <w:rPr>
          <w:rFonts w:ascii="Times New Roman" w:hAnsi="Times New Roman" w:cs="Times New Roman"/>
        </w:rPr>
        <w:t>则会影响</w:t>
      </w:r>
      <w:r w:rsidRPr="00C450A2">
        <w:rPr>
          <w:rFonts w:ascii="Times New Roman" w:hAnsi="Times New Roman" w:cs="Times New Roman"/>
        </w:rPr>
        <w:t>RNA</w:t>
      </w:r>
      <w:r w:rsidRPr="00C450A2">
        <w:rPr>
          <w:rFonts w:ascii="Times New Roman" w:hAnsi="Times New Roman" w:cs="Times New Roman"/>
        </w:rPr>
        <w:t>聚合酶与该序列的识别与结合</w:t>
      </w:r>
      <w:r>
        <w:rPr>
          <w:rFonts w:ascii="Times New Roman" w:hAnsi="Times New Roman" w:cs="Times New Roman"/>
        </w:rPr>
        <w:t>，</w:t>
      </w:r>
      <w:r w:rsidRPr="00C450A2">
        <w:rPr>
          <w:rFonts w:ascii="Times New Roman" w:hAnsi="Times New Roman" w:cs="Times New Roman"/>
        </w:rPr>
        <w:t>进而抑制基因的表达</w:t>
      </w:r>
      <w:r>
        <w:rPr>
          <w:rFonts w:ascii="Times New Roman" w:hAnsi="Times New Roman" w:cs="Times New Roman"/>
        </w:rPr>
        <w:t>。</w:t>
      </w:r>
      <w:r w:rsidRPr="00C450A2">
        <w:rPr>
          <w:rFonts w:ascii="Times New Roman" w:hAnsi="Times New Roman" w:cs="Times New Roman"/>
        </w:rPr>
        <w:t>据图可知</w:t>
      </w:r>
      <w:r>
        <w:rPr>
          <w:rFonts w:ascii="Times New Roman" w:hAnsi="Times New Roman" w:cs="Times New Roman"/>
        </w:rPr>
        <w:t>，</w:t>
      </w:r>
      <w:r w:rsidRPr="00C450A2">
        <w:rPr>
          <w:rFonts w:ascii="Times New Roman" w:hAnsi="Times New Roman" w:cs="Times New Roman"/>
        </w:rPr>
        <w:t>DNA</w:t>
      </w:r>
      <w:r w:rsidRPr="00C450A2">
        <w:rPr>
          <w:rFonts w:ascii="Times New Roman" w:hAnsi="Times New Roman" w:cs="Times New Roman"/>
        </w:rPr>
        <w:t>甲基化</w:t>
      </w:r>
      <w:r w:rsidRPr="00C450A2">
        <w:rPr>
          <w:rFonts w:ascii="Times New Roman" w:hAnsi="Times New Roman" w:cs="Times New Roman"/>
        </w:rPr>
        <w:t>________</w:t>
      </w:r>
      <w:r>
        <w:rPr>
          <w:rFonts w:ascii="Times New Roman" w:hAnsi="Times New Roman" w:cs="Times New Roman"/>
        </w:rPr>
        <w:t>(</w:t>
      </w:r>
      <w:r w:rsidRPr="00C450A2">
        <w:rPr>
          <w:rFonts w:ascii="Times New Roman" w:hAnsi="Times New Roman" w:cs="Times New Roman"/>
        </w:rPr>
        <w:t>填</w:t>
      </w:r>
      <w:r w:rsidRPr="00C450A2">
        <w:rPr>
          <w:rFonts w:hAnsi="宋体" w:cs="Times New Roman"/>
        </w:rPr>
        <w:t>“</w:t>
      </w:r>
      <w:r w:rsidRPr="00C450A2">
        <w:rPr>
          <w:rFonts w:ascii="Times New Roman" w:hAnsi="Times New Roman" w:cs="Times New Roman"/>
        </w:rPr>
        <w:t>会</w:t>
      </w:r>
      <w:r w:rsidRPr="00C450A2">
        <w:rPr>
          <w:rFonts w:hAnsi="宋体" w:cs="Times New Roman"/>
        </w:rPr>
        <w:t>”</w:t>
      </w:r>
      <w:r w:rsidRPr="00C450A2">
        <w:rPr>
          <w:rFonts w:ascii="Times New Roman" w:hAnsi="Times New Roman" w:cs="Times New Roman"/>
        </w:rPr>
        <w:t>或</w:t>
      </w:r>
      <w:r w:rsidRPr="00C450A2">
        <w:rPr>
          <w:rFonts w:hAnsi="宋体" w:cs="Times New Roman"/>
        </w:rPr>
        <w:t>“</w:t>
      </w:r>
      <w:r w:rsidRPr="00C450A2">
        <w:rPr>
          <w:rFonts w:ascii="Times New Roman" w:hAnsi="Times New Roman" w:cs="Times New Roman"/>
        </w:rPr>
        <w:t>不会</w:t>
      </w:r>
      <w:r w:rsidRPr="00C450A2">
        <w:rPr>
          <w:rFonts w:hAnsi="宋体" w:cs="Times New Roman"/>
        </w:rPr>
        <w:t>”</w:t>
      </w:r>
      <w:r>
        <w:rPr>
          <w:rFonts w:ascii="Times New Roman" w:hAnsi="Times New Roman" w:cs="Times New Roman"/>
        </w:rPr>
        <w:t>)</w:t>
      </w:r>
      <w:r w:rsidRPr="00C450A2">
        <w:rPr>
          <w:rFonts w:ascii="Times New Roman" w:hAnsi="Times New Roman" w:cs="Times New Roman"/>
        </w:rPr>
        <w:t>改变基因的碱基序列</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已知注射</w:t>
      </w:r>
      <w:r w:rsidRPr="00C450A2">
        <w:rPr>
          <w:rFonts w:ascii="Times New Roman" w:hAnsi="Times New Roman" w:cs="Times New Roman"/>
        </w:rPr>
        <w:t>DNMT3</w:t>
      </w:r>
      <w:r>
        <w:rPr>
          <w:rFonts w:ascii="Times New Roman" w:hAnsi="Times New Roman" w:cs="Times New Roman"/>
        </w:rPr>
        <w:t xml:space="preserve"> </w:t>
      </w:r>
      <w:r w:rsidRPr="00C450A2">
        <w:rPr>
          <w:rFonts w:ascii="Times New Roman" w:hAnsi="Times New Roman" w:cs="Times New Roman"/>
        </w:rPr>
        <w:t>siRNA</w:t>
      </w:r>
      <w:r>
        <w:rPr>
          <w:rFonts w:ascii="Times New Roman" w:hAnsi="Times New Roman" w:cs="Times New Roman"/>
        </w:rPr>
        <w:t>(</w:t>
      </w:r>
      <w:r w:rsidRPr="00C450A2">
        <w:rPr>
          <w:rFonts w:ascii="Times New Roman" w:hAnsi="Times New Roman" w:cs="Times New Roman"/>
        </w:rPr>
        <w:t>小干扰</w:t>
      </w:r>
      <w:r w:rsidRPr="00C450A2">
        <w:rPr>
          <w:rFonts w:ascii="Times New Roman" w:hAnsi="Times New Roman" w:cs="Times New Roman"/>
        </w:rPr>
        <w:t>RNA</w:t>
      </w:r>
      <w:r>
        <w:rPr>
          <w:rFonts w:ascii="Times New Roman" w:hAnsi="Times New Roman" w:cs="Times New Roman"/>
        </w:rPr>
        <w:t>)</w:t>
      </w:r>
      <w:r w:rsidRPr="00C450A2">
        <w:rPr>
          <w:rFonts w:ascii="Times New Roman" w:hAnsi="Times New Roman" w:cs="Times New Roman"/>
        </w:rPr>
        <w:t>能使</w:t>
      </w:r>
      <w:r w:rsidRPr="00C450A2">
        <w:rPr>
          <w:rFonts w:ascii="Times New Roman" w:hAnsi="Times New Roman" w:cs="Times New Roman"/>
          <w:i/>
        </w:rPr>
        <w:t>DNMT</w:t>
      </w:r>
      <w:r w:rsidRPr="00C450A2">
        <w:rPr>
          <w:rFonts w:ascii="Times New Roman" w:hAnsi="Times New Roman" w:cs="Times New Roman"/>
        </w:rPr>
        <w:t>3</w:t>
      </w:r>
      <w:r w:rsidRPr="00C450A2">
        <w:rPr>
          <w:rFonts w:ascii="Times New Roman" w:hAnsi="Times New Roman" w:cs="Times New Roman"/>
        </w:rPr>
        <w:t>基因表达沉默</w:t>
      </w:r>
      <w:r>
        <w:rPr>
          <w:rFonts w:ascii="Times New Roman" w:hAnsi="Times New Roman" w:cs="Times New Roman"/>
        </w:rPr>
        <w:t>，</w:t>
      </w:r>
      <w:r w:rsidRPr="00C450A2">
        <w:rPr>
          <w:rFonts w:ascii="Times New Roman" w:hAnsi="Times New Roman" w:cs="Times New Roman"/>
        </w:rPr>
        <w:t>蜂王的基因组甲基化程度低于工蜂的</w:t>
      </w:r>
      <w:r>
        <w:rPr>
          <w:rFonts w:ascii="Times New Roman" w:hAnsi="Times New Roman" w:cs="Times New Roman"/>
        </w:rPr>
        <w:t>，</w:t>
      </w:r>
      <w:r w:rsidRPr="00C450A2">
        <w:rPr>
          <w:rFonts w:ascii="Times New Roman" w:hAnsi="Times New Roman" w:cs="Times New Roman"/>
        </w:rPr>
        <w:t>请设计实验验证基因组的甲基化水平是决定雌蜂幼虫发育成工蜂还是蜂王的关键因素</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实验思路</w:t>
      </w:r>
      <w:r>
        <w:rPr>
          <w:rFonts w:ascii="Times New Roman" w:hAnsi="Times New Roman" w:cs="Times New Roman"/>
        </w:rPr>
        <w:t>：</w:t>
      </w:r>
      <w:r w:rsidRPr="00C450A2">
        <w:rPr>
          <w:rFonts w:ascii="Times New Roman" w:hAnsi="Times New Roman" w:cs="Times New Roman"/>
        </w:rPr>
        <w:t>取多只生理状况相似的雌蜂幼虫</w:t>
      </w:r>
      <w:r>
        <w:rPr>
          <w:rFonts w:ascii="Times New Roman" w:hAnsi="Times New Roman" w:cs="Times New Roman"/>
        </w:rPr>
        <w:t>，</w:t>
      </w:r>
      <w:r w:rsidRPr="00C450A2">
        <w:rPr>
          <w:rFonts w:ascii="Times New Roman" w:hAnsi="Times New Roman" w:cs="Times New Roman"/>
        </w:rPr>
        <w:t>均分为</w:t>
      </w:r>
      <w:r w:rsidRPr="00C450A2">
        <w:rPr>
          <w:rFonts w:ascii="Times New Roman" w:hAnsi="Times New Roman" w:cs="Times New Roman"/>
        </w:rPr>
        <w:t>A</w:t>
      </w:r>
      <w:r>
        <w:rPr>
          <w:rFonts w:ascii="Times New Roman" w:hAnsi="Times New Roman" w:cs="Times New Roman"/>
        </w:rPr>
        <w:t>、</w:t>
      </w:r>
      <w:r w:rsidRPr="00C450A2">
        <w:rPr>
          <w:rFonts w:ascii="Times New Roman" w:hAnsi="Times New Roman" w:cs="Times New Roman"/>
        </w:rPr>
        <w:t>B</w:t>
      </w:r>
      <w:r w:rsidRPr="00C450A2">
        <w:rPr>
          <w:rFonts w:ascii="Times New Roman" w:hAnsi="Times New Roman" w:cs="Times New Roman"/>
        </w:rPr>
        <w:t>两组</w:t>
      </w:r>
      <w:r>
        <w:rPr>
          <w:rFonts w:ascii="Times New Roman" w:hAnsi="Times New Roman" w:cs="Times New Roman"/>
        </w:rPr>
        <w:t>，</w:t>
      </w:r>
      <w:r w:rsidRPr="00C450A2">
        <w:rPr>
          <w:rFonts w:ascii="Times New Roman" w:hAnsi="Times New Roman" w:cs="Times New Roman"/>
        </w:rPr>
        <w:t>A</w:t>
      </w:r>
      <w:r w:rsidRPr="00C450A2">
        <w:rPr>
          <w:rFonts w:ascii="Times New Roman" w:hAnsi="Times New Roman" w:cs="Times New Roman"/>
        </w:rPr>
        <w:t>组不作处理</w:t>
      </w:r>
      <w:r>
        <w:rPr>
          <w:rFonts w:ascii="Times New Roman" w:hAnsi="Times New Roman" w:cs="Times New Roman"/>
        </w:rPr>
        <w:t>，</w:t>
      </w:r>
      <w:r w:rsidRPr="00C450A2">
        <w:rPr>
          <w:rFonts w:ascii="Times New Roman" w:hAnsi="Times New Roman" w:cs="Times New Roman"/>
        </w:rPr>
        <w:t>B</w:t>
      </w:r>
      <w:r w:rsidRPr="00C450A2">
        <w:rPr>
          <w:rFonts w:ascii="Times New Roman" w:hAnsi="Times New Roman" w:cs="Times New Roman"/>
        </w:rPr>
        <w:t>组</w:t>
      </w:r>
      <w:r w:rsidRPr="00C450A2">
        <w:rPr>
          <w:rFonts w:ascii="Times New Roman" w:hAnsi="Times New Roman" w:cs="Times New Roman"/>
        </w:rPr>
        <w:t>______________</w:t>
      </w:r>
      <w:r>
        <w:rPr>
          <w:rFonts w:ascii="Times New Roman" w:hAnsi="Times New Roman" w:cs="Times New Roman"/>
        </w:rPr>
        <w:t>，</w:t>
      </w:r>
      <w:r w:rsidRPr="00C450A2">
        <w:rPr>
          <w:rFonts w:ascii="Times New Roman" w:hAnsi="Times New Roman" w:cs="Times New Roman"/>
        </w:rPr>
        <w:t>其他条件相同且适宜</w:t>
      </w:r>
      <w:r>
        <w:rPr>
          <w:rFonts w:ascii="Times New Roman" w:hAnsi="Times New Roman" w:cs="Times New Roman"/>
        </w:rPr>
        <w:t>，</w:t>
      </w:r>
      <w:r w:rsidRPr="00C450A2">
        <w:rPr>
          <w:rFonts w:ascii="Times New Roman" w:hAnsi="Times New Roman" w:cs="Times New Roman"/>
        </w:rPr>
        <w:t>用花粉和花蜜饲喂一段时间后</w:t>
      </w:r>
      <w:r>
        <w:rPr>
          <w:rFonts w:ascii="Times New Roman" w:hAnsi="Times New Roman" w:cs="Times New Roman"/>
        </w:rPr>
        <w:t>，</w:t>
      </w:r>
      <w:r w:rsidRPr="00C450A2">
        <w:rPr>
          <w:rFonts w:ascii="Times New Roman" w:hAnsi="Times New Roman" w:cs="Times New Roman"/>
        </w:rPr>
        <w:t>观察并记录幼蜂发育情况</w:t>
      </w:r>
      <w:r>
        <w:rPr>
          <w:rFonts w:ascii="Times New Roman" w:hAnsi="Times New Roman" w:cs="Times New Roman"/>
        </w:rPr>
        <w:t>(</w:t>
      </w:r>
      <w:r w:rsidRPr="00C450A2">
        <w:rPr>
          <w:rFonts w:ascii="Times New Roman" w:hAnsi="Times New Roman" w:cs="Times New Roman"/>
        </w:rPr>
        <w:t>幼虫发育成工蜂还是蜂王</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实验预期结果</w:t>
      </w:r>
      <w:r>
        <w:rPr>
          <w:rFonts w:ascii="Times New Roman" w:hAnsi="Times New Roman" w:cs="Times New Roman"/>
        </w:rPr>
        <w:t>：</w:t>
      </w:r>
      <w:r w:rsidRPr="00C450A2">
        <w:rPr>
          <w:rFonts w:ascii="Times New Roman" w:hAnsi="Times New Roman" w:cs="Times New Roman"/>
        </w:rPr>
        <w:t>____</w:t>
      </w:r>
      <w:r w:rsidRPr="00C450A2">
        <w:rPr>
          <w:rFonts w:ascii="Times New Roman" w:hAnsi="Times New Roman" w:cs="Times New Roman"/>
        </w:rPr>
        <w:t>组幼虫发育成蜂王</w:t>
      </w:r>
      <w:r>
        <w:rPr>
          <w:rFonts w:ascii="Times New Roman" w:hAnsi="Times New Roman" w:cs="Times New Roman"/>
        </w:rPr>
        <w:t>，</w:t>
      </w:r>
      <w:r w:rsidRPr="00C450A2">
        <w:rPr>
          <w:rFonts w:ascii="Times New Roman" w:hAnsi="Times New Roman" w:cs="Times New Roman"/>
        </w:rPr>
        <w:t>另一组幼虫发育成工蜂</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细胞核</w:t>
      </w:r>
      <w:r>
        <w:rPr>
          <w:rFonts w:ascii="Times New Roman" w:hAnsi="Times New Roman" w:cs="Times New Roman"/>
        </w:rPr>
        <w:t xml:space="preserve">　</w:t>
      </w:r>
      <w:r w:rsidRPr="00C450A2">
        <w:rPr>
          <w:rFonts w:ascii="Times New Roman" w:hAnsi="Times New Roman" w:cs="Times New Roman"/>
        </w:rPr>
        <w:t>U</w:t>
      </w:r>
      <w:r>
        <w:rPr>
          <w:rFonts w:ascii="Times New Roman" w:hAnsi="Times New Roman" w:cs="Times New Roman"/>
        </w:rPr>
        <w:t>－</w:t>
      </w:r>
      <w:r w:rsidRPr="00C450A2">
        <w:rPr>
          <w:rFonts w:ascii="Times New Roman" w:hAnsi="Times New Roman" w:cs="Times New Roman"/>
        </w:rPr>
        <w:t>A</w:t>
      </w:r>
      <w:r>
        <w:rPr>
          <w:rFonts w:ascii="Times New Roman" w:hAnsi="Times New Roman" w:cs="Times New Roman"/>
        </w:rPr>
        <w:t xml:space="preserve">　</w:t>
      </w:r>
      <w:r w:rsidRPr="00C450A2">
        <w:rPr>
          <w:rFonts w:ascii="Times New Roman" w:hAnsi="Times New Roman" w:cs="Times New Roman"/>
        </w:rPr>
        <w:t>一个</w:t>
      </w:r>
      <w:r w:rsidRPr="00C450A2">
        <w:rPr>
          <w:rFonts w:ascii="Times New Roman" w:hAnsi="Times New Roman" w:cs="Times New Roman"/>
        </w:rPr>
        <w:t>mRNA</w:t>
      </w:r>
      <w:r w:rsidRPr="00C450A2">
        <w:rPr>
          <w:rFonts w:ascii="Times New Roman" w:hAnsi="Times New Roman" w:cs="Times New Roman"/>
        </w:rPr>
        <w:t>分子可相继结合多个核糖体</w:t>
      </w:r>
      <w:r>
        <w:rPr>
          <w:rFonts w:ascii="Times New Roman" w:hAnsi="Times New Roman" w:cs="Times New Roman"/>
        </w:rPr>
        <w:t>，</w:t>
      </w:r>
      <w:r w:rsidRPr="00C450A2">
        <w:rPr>
          <w:rFonts w:ascii="Times New Roman" w:hAnsi="Times New Roman" w:cs="Times New Roman"/>
        </w:rPr>
        <w:t>同时合成多条肽链</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不会</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注射适量的</w:t>
      </w:r>
      <w:r w:rsidRPr="00C450A2">
        <w:rPr>
          <w:rFonts w:ascii="Times New Roman" w:hAnsi="Times New Roman" w:cs="Times New Roman"/>
        </w:rPr>
        <w:t>DNMT3</w:t>
      </w:r>
      <w:r>
        <w:rPr>
          <w:rFonts w:ascii="Times New Roman" w:hAnsi="Times New Roman" w:cs="Times New Roman"/>
        </w:rPr>
        <w:t xml:space="preserve"> </w:t>
      </w:r>
      <w:r w:rsidRPr="00C450A2">
        <w:rPr>
          <w:rFonts w:ascii="Times New Roman" w:hAnsi="Times New Roman" w:cs="Times New Roman"/>
        </w:rPr>
        <w:t>siRNA</w:t>
      </w:r>
      <w:r>
        <w:rPr>
          <w:rFonts w:ascii="Times New Roman" w:hAnsi="Times New Roman" w:cs="Times New Roman"/>
        </w:rPr>
        <w:t xml:space="preserve">　</w:t>
      </w:r>
      <w:r w:rsidRPr="00C450A2">
        <w:rPr>
          <w:rFonts w:ascii="Times New Roman" w:hAnsi="Times New Roman" w:cs="Times New Roman"/>
        </w:rPr>
        <w:t>B</w:t>
      </w:r>
      <w:r>
        <w:rPr>
          <w:rFonts w:ascii="Times New Roman" w:hAnsi="Times New Roman" w:cs="Times New Roman"/>
        </w:rPr>
        <w:t xml:space="preserve"> </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12</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16</w:t>
      </w:r>
      <w:r w:rsidRPr="00C450A2">
        <w:rPr>
          <w:rFonts w:ascii="Times New Roman" w:hAnsi="Times New Roman" w:cs="Times New Roman"/>
        </w:rPr>
        <w:t>分</w:t>
      </w:r>
      <w:r>
        <w:rPr>
          <w:rFonts w:ascii="Times New Roman" w:hAnsi="Times New Roman" w:cs="Times New Roman"/>
        </w:rPr>
        <w:t>)</w:t>
      </w:r>
      <w:r>
        <w:rPr>
          <w:rFonts w:ascii="Times New Roman" w:eastAsia="楷体_GB2312" w:hAnsi="Times New Roman" w:cs="Times New Roman"/>
        </w:rPr>
        <w:t>(</w:t>
      </w:r>
      <w:r w:rsidRPr="00C450A2">
        <w:rPr>
          <w:rFonts w:ascii="Times New Roman" w:eastAsia="楷体_GB2312" w:hAnsi="Times New Roman" w:cs="Times New Roman"/>
        </w:rPr>
        <w:t>2024·</w:t>
      </w:r>
      <w:r w:rsidRPr="00C450A2">
        <w:rPr>
          <w:rFonts w:ascii="Times New Roman" w:eastAsia="楷体_GB2312" w:hAnsi="Times New Roman" w:cs="Times New Roman"/>
        </w:rPr>
        <w:t>梅州模拟</w:t>
      </w:r>
      <w:r>
        <w:rPr>
          <w:rFonts w:ascii="Times New Roman" w:eastAsia="楷体_GB2312" w:hAnsi="Times New Roman" w:cs="Times New Roman"/>
        </w:rPr>
        <w:t>)</w:t>
      </w:r>
      <w:r w:rsidRPr="00C450A2">
        <w:rPr>
          <w:rFonts w:ascii="Times New Roman" w:hAnsi="Times New Roman" w:cs="Times New Roman"/>
        </w:rPr>
        <w:t>基因印记是小鼠遗传过程中普遍存在的一种遗传现象</w:t>
      </w:r>
      <w:r>
        <w:rPr>
          <w:rFonts w:ascii="Times New Roman" w:hAnsi="Times New Roman" w:cs="Times New Roman"/>
        </w:rPr>
        <w:t>，</w:t>
      </w:r>
      <w:r w:rsidRPr="00C450A2">
        <w:rPr>
          <w:rFonts w:ascii="Times New Roman" w:hAnsi="Times New Roman" w:cs="Times New Roman"/>
        </w:rPr>
        <w:t>是指基因在发育过程中产生专性的加工修饰</w:t>
      </w:r>
      <w:r>
        <w:rPr>
          <w:rFonts w:ascii="Times New Roman" w:hAnsi="Times New Roman" w:cs="Times New Roman"/>
        </w:rPr>
        <w:t>(</w:t>
      </w:r>
      <w:r w:rsidRPr="00C450A2">
        <w:rPr>
          <w:rFonts w:ascii="Times New Roman" w:hAnsi="Times New Roman" w:cs="Times New Roman"/>
        </w:rPr>
        <w:t>如甲基化</w:t>
      </w:r>
      <w:r>
        <w:rPr>
          <w:rFonts w:ascii="Times New Roman" w:hAnsi="Times New Roman" w:cs="Times New Roman"/>
        </w:rPr>
        <w:t>)</w:t>
      </w:r>
      <w:r w:rsidRPr="00C450A2">
        <w:rPr>
          <w:rFonts w:ascii="Times New Roman" w:hAnsi="Times New Roman" w:cs="Times New Roman"/>
        </w:rPr>
        <w:t>从而不能表达</w:t>
      </w:r>
      <w:r>
        <w:rPr>
          <w:rFonts w:ascii="Times New Roman" w:hAnsi="Times New Roman" w:cs="Times New Roman"/>
        </w:rPr>
        <w:t>，</w:t>
      </w:r>
      <w:r w:rsidRPr="00C450A2">
        <w:rPr>
          <w:rFonts w:ascii="Times New Roman" w:hAnsi="Times New Roman" w:cs="Times New Roman"/>
        </w:rPr>
        <w:t>导致后代体细胞中源于两个亲本的基因有不同的表达活性</w:t>
      </w:r>
      <w:r>
        <w:rPr>
          <w:rFonts w:ascii="Times New Roman" w:hAnsi="Times New Roman" w:cs="Times New Roman"/>
        </w:rPr>
        <w:t>。</w:t>
      </w:r>
      <w:r w:rsidRPr="00C450A2">
        <w:rPr>
          <w:rFonts w:ascii="Times New Roman" w:hAnsi="Times New Roman" w:cs="Times New Roman"/>
        </w:rPr>
        <w:t>印记是在受精卵形成过程中获得的</w:t>
      </w:r>
      <w:r>
        <w:rPr>
          <w:rFonts w:ascii="Times New Roman" w:hAnsi="Times New Roman" w:cs="Times New Roman"/>
        </w:rPr>
        <w:t>，</w:t>
      </w:r>
      <w:r w:rsidRPr="00C450A2">
        <w:rPr>
          <w:rFonts w:ascii="Times New Roman" w:hAnsi="Times New Roman" w:cs="Times New Roman"/>
        </w:rPr>
        <w:t>在下一代配子形成时</w:t>
      </w:r>
      <w:r>
        <w:rPr>
          <w:rFonts w:ascii="Times New Roman" w:hAnsi="Times New Roman" w:cs="Times New Roman"/>
        </w:rPr>
        <w:t>，</w:t>
      </w:r>
      <w:r w:rsidRPr="00C450A2">
        <w:rPr>
          <w:rFonts w:ascii="Times New Roman" w:hAnsi="Times New Roman" w:cs="Times New Roman"/>
        </w:rPr>
        <w:t>基因印记会重建</w:t>
      </w:r>
      <w:r>
        <w:rPr>
          <w:rFonts w:ascii="Times New Roman" w:hAnsi="Times New Roman" w:cs="Times New Roman"/>
        </w:rPr>
        <w:t>。</w:t>
      </w:r>
      <w:r w:rsidRPr="00C450A2">
        <w:rPr>
          <w:rFonts w:ascii="Times New Roman" w:hAnsi="Times New Roman" w:cs="Times New Roman"/>
        </w:rPr>
        <w:t>如图是基因型为</w:t>
      </w:r>
      <w:r w:rsidRPr="00C450A2">
        <w:rPr>
          <w:rFonts w:ascii="Times New Roman" w:hAnsi="Times New Roman" w:cs="Times New Roman"/>
        </w:rPr>
        <w:t>Aa</w:t>
      </w:r>
      <w:r w:rsidRPr="00C450A2">
        <w:rPr>
          <w:rFonts w:ascii="Times New Roman" w:hAnsi="Times New Roman" w:cs="Times New Roman"/>
        </w:rPr>
        <w:t>的小鼠进行交配时基因的传递示意图</w:t>
      </w:r>
      <w:r>
        <w:rPr>
          <w:rFonts w:ascii="Times New Roman" w:hAnsi="Times New Roman" w:cs="Times New Roman"/>
        </w:rPr>
        <w:t>。</w:t>
      </w:r>
      <w:r w:rsidRPr="00C450A2">
        <w:rPr>
          <w:rFonts w:ascii="Times New Roman" w:hAnsi="Times New Roman" w:cs="Times New Roman"/>
        </w:rPr>
        <w:t>回答下列问题</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hint="eastAsia"/>
        </w:rPr>
        <w:instrText xml:space="preserve"> 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 xml:space="preserve">\\2-114.TIF" \* MERGEFORMAT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"E:\\</w:instrText>
      </w:r>
      <w:r>
        <w:rPr>
          <w:rFonts w:ascii="Times New Roman" w:hAnsi="Times New Roman" w:cs="Times New Roman" w:hint="eastAsia"/>
        </w:rPr>
        <w:instrText>胡佳赛</w:instrText>
      </w:r>
      <w:r>
        <w:rPr>
          <w:rFonts w:ascii="Times New Roman" w:hAnsi="Times New Roman" w:cs="Times New Roman" w:hint="eastAsia"/>
        </w:rPr>
        <w:instrText>\\2025</w:instrText>
      </w:r>
      <w:r>
        <w:rPr>
          <w:rFonts w:ascii="Times New Roman" w:hAnsi="Times New Roman" w:cs="Times New Roman" w:hint="eastAsia"/>
        </w:rPr>
        <w:instrText>年</w:instrText>
      </w:r>
      <w:r>
        <w:rPr>
          <w:rFonts w:ascii="Times New Roman" w:hAnsi="Times New Roman" w:cs="Times New Roman" w:hint="eastAsia"/>
        </w:rPr>
        <w:instrText>\\</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一轮</w:instrText>
      </w:r>
      <w:r>
        <w:rPr>
          <w:rFonts w:ascii="Times New Roman" w:hAnsi="Times New Roman" w:cs="Times New Roman" w:hint="eastAsia"/>
        </w:rPr>
        <w:instrText xml:space="preserve"> </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\\2-114.TIF"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Pr>
          <w:rFonts w:ascii="Times New Roman" w:hAnsi="Times New Roman" w:cs="Times New Roman"/>
        </w:rPr>
        <w:fldChar w:fldCharType="begin"/>
      </w:r>
      <w:r>
        <w:rPr>
          <w:rFonts w:ascii="Times New Roman" w:hAnsi="Times New Roman" w:cs="Times New Roman"/>
        </w:rPr>
        <w:instrText xml:space="preserve"> </w:instrText>
      </w:r>
      <w:r>
        <w:rPr>
          <w:rFonts w:ascii="Times New Roman" w:hAnsi="Times New Roman" w:cs="Times New Roman" w:hint="eastAsia"/>
        </w:rPr>
        <w:instrText>INCLUDEPICTURE  "I:\\</w:instrText>
      </w:r>
      <w:r>
        <w:rPr>
          <w:rFonts w:ascii="Times New Roman" w:hAnsi="Times New Roman" w:cs="Times New Roman" w:hint="eastAsia"/>
        </w:rPr>
        <w:instrText>王真</w:instrText>
      </w:r>
      <w:r>
        <w:rPr>
          <w:rFonts w:ascii="Times New Roman" w:hAnsi="Times New Roman" w:cs="Times New Roman" w:hint="eastAsia"/>
        </w:rPr>
        <w:instrText>\\2025\\</w:instrText>
      </w:r>
      <w:r>
        <w:rPr>
          <w:rFonts w:ascii="Times New Roman" w:hAnsi="Times New Roman" w:cs="Times New Roman" w:hint="eastAsia"/>
        </w:rPr>
        <w:instrText>大一轮</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人教</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√生物</w:instrText>
      </w:r>
      <w:r>
        <w:rPr>
          <w:rFonts w:ascii="Times New Roman" w:hAnsi="Times New Roman" w:cs="Times New Roman" w:hint="eastAsia"/>
        </w:rPr>
        <w:instrText xml:space="preserve"> </w:instrText>
      </w:r>
      <w:r>
        <w:rPr>
          <w:rFonts w:ascii="Times New Roman" w:hAnsi="Times New Roman" w:cs="Times New Roman" w:hint="eastAsia"/>
        </w:rPr>
        <w:instrText>大一轮</w:instrText>
      </w:r>
      <w:r>
        <w:rPr>
          <w:rFonts w:ascii="Times New Roman" w:hAnsi="Times New Roman" w:cs="Times New Roman" w:hint="eastAsia"/>
        </w:rPr>
        <w:instrText xml:space="preserve"> </w:instrText>
      </w:r>
      <w:r>
        <w:rPr>
          <w:rFonts w:ascii="Times New Roman" w:hAnsi="Times New Roman" w:cs="Times New Roman" w:hint="eastAsia"/>
        </w:rPr>
        <w:instrText>广东</w:instrText>
      </w:r>
      <w:r>
        <w:rPr>
          <w:rFonts w:ascii="Times New Roman" w:hAnsi="Times New Roman" w:cs="Times New Roman" w:hint="eastAsia"/>
        </w:rPr>
        <w:instrText>\\</w:instrText>
      </w:r>
      <w:r>
        <w:rPr>
          <w:rFonts w:ascii="Times New Roman" w:hAnsi="Times New Roman" w:cs="Times New Roman" w:hint="eastAsia"/>
        </w:rPr>
        <w:instrText>教师</w:instrText>
      </w:r>
      <w:r>
        <w:rPr>
          <w:rFonts w:ascii="Times New Roman" w:hAnsi="Times New Roman" w:cs="Times New Roman" w:hint="eastAsia"/>
        </w:rPr>
        <w:instrText>word\\</w:instrText>
      </w:r>
      <w:r>
        <w:rPr>
          <w:rFonts w:ascii="Times New Roman" w:hAnsi="Times New Roman" w:cs="Times New Roman" w:hint="eastAsia"/>
        </w:rPr>
        <w:instrText>活页</w:instrText>
      </w:r>
      <w:r>
        <w:rPr>
          <w:rFonts w:ascii="Times New Roman" w:hAnsi="Times New Roman" w:cs="Times New Roman" w:hint="eastAsia"/>
        </w:rPr>
        <w:instrText>word\\2-114.TIF" \* MERGEFORMATINET</w:instrText>
      </w:r>
      <w:r>
        <w:rPr>
          <w:rFonts w:ascii="Times New Roman" w:hAnsi="Times New Roman" w:cs="Times New Roman"/>
        </w:rPr>
        <w:instrText xml:space="preserve"> </w:instrText>
      </w:r>
      <w:r>
        <w:rPr>
          <w:rFonts w:ascii="Times New Roman" w:hAnsi="Times New Roman" w:cs="Times New Roman"/>
        </w:rPr>
        <w:fldChar w:fldCharType="separate"/>
      </w:r>
      <w:r w:rsidR="0042310D">
        <w:rPr>
          <w:rFonts w:ascii="Times New Roman" w:hAnsi="Times New Roman" w:cs="Times New Roman"/>
        </w:rPr>
        <w:fldChar w:fldCharType="begin"/>
      </w:r>
      <w:r w:rsidR="0042310D">
        <w:rPr>
          <w:rFonts w:ascii="Times New Roman" w:hAnsi="Times New Roman" w:cs="Times New Roman"/>
        </w:rPr>
        <w:instrText xml:space="preserve"> </w:instrText>
      </w:r>
      <w:r w:rsidR="0042310D">
        <w:rPr>
          <w:rFonts w:ascii="Times New Roman" w:hAnsi="Times New Roman" w:cs="Times New Roman" w:hint="eastAsia"/>
        </w:rPr>
        <w:instrText>INCLUDEPICTURE  "I:\\</w:instrText>
      </w:r>
      <w:r w:rsidR="0042310D">
        <w:rPr>
          <w:rFonts w:ascii="Times New Roman" w:hAnsi="Times New Roman" w:cs="Times New Roman" w:hint="eastAsia"/>
        </w:rPr>
        <w:instrText>王真</w:instrText>
      </w:r>
      <w:r w:rsidR="0042310D">
        <w:rPr>
          <w:rFonts w:ascii="Times New Roman" w:hAnsi="Times New Roman" w:cs="Times New Roman" w:hint="eastAsia"/>
        </w:rPr>
        <w:instrText>\\2025\\</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人教</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√生物</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大一轮</w:instrText>
      </w:r>
      <w:r w:rsidR="0042310D">
        <w:rPr>
          <w:rFonts w:ascii="Times New Roman" w:hAnsi="Times New Roman" w:cs="Times New Roman" w:hint="eastAsia"/>
        </w:rPr>
        <w:instrText xml:space="preserve"> </w:instrText>
      </w:r>
      <w:r w:rsidR="0042310D">
        <w:rPr>
          <w:rFonts w:ascii="Times New Roman" w:hAnsi="Times New Roman" w:cs="Times New Roman" w:hint="eastAsia"/>
        </w:rPr>
        <w:instrText>广东</w:instrText>
      </w:r>
      <w:r w:rsidR="0042310D">
        <w:rPr>
          <w:rFonts w:ascii="Times New Roman" w:hAnsi="Times New Roman" w:cs="Times New Roman" w:hint="eastAsia"/>
        </w:rPr>
        <w:instrText>\\</w:instrText>
      </w:r>
      <w:r w:rsidR="0042310D">
        <w:rPr>
          <w:rFonts w:ascii="Times New Roman" w:hAnsi="Times New Roman" w:cs="Times New Roman" w:hint="eastAsia"/>
        </w:rPr>
        <w:instrText>教师</w:instrText>
      </w:r>
      <w:r w:rsidR="0042310D">
        <w:rPr>
          <w:rFonts w:ascii="Times New Roman" w:hAnsi="Times New Roman" w:cs="Times New Roman" w:hint="eastAsia"/>
        </w:rPr>
        <w:instrText>word\\</w:instrText>
      </w:r>
      <w:r w:rsidR="0042310D">
        <w:rPr>
          <w:rFonts w:ascii="Times New Roman" w:hAnsi="Times New Roman" w:cs="Times New Roman" w:hint="eastAsia"/>
        </w:rPr>
        <w:instrText>活页</w:instrText>
      </w:r>
      <w:r w:rsidR="0042310D">
        <w:rPr>
          <w:rFonts w:ascii="Times New Roman" w:hAnsi="Times New Roman" w:cs="Times New Roman" w:hint="eastAsia"/>
        </w:rPr>
        <w:instrText>word\\2-114.TIF" \* MERGEFORMATINET</w:instrText>
      </w:r>
      <w:r w:rsidR="0042310D">
        <w:rPr>
          <w:rFonts w:ascii="Times New Roman" w:hAnsi="Times New Roman" w:cs="Times New Roman"/>
        </w:rPr>
        <w:instrText xml:space="preserve"> </w:instrText>
      </w:r>
      <w:r w:rsidR="0042310D">
        <w:rPr>
          <w:rFonts w:ascii="Times New Roman" w:hAnsi="Times New Roman" w:cs="Times New Roman"/>
        </w:rPr>
        <w:fldChar w:fldCharType="separate"/>
      </w:r>
      <w:r w:rsidR="004933BC">
        <w:rPr>
          <w:rFonts w:ascii="Times New Roman" w:hAnsi="Times New Roman" w:cs="Times New Roman"/>
        </w:rPr>
        <w:fldChar w:fldCharType="begin"/>
      </w:r>
      <w:r w:rsidR="004933BC">
        <w:rPr>
          <w:rFonts w:ascii="Times New Roman" w:hAnsi="Times New Roman" w:cs="Times New Roman"/>
        </w:rPr>
        <w:instrText xml:space="preserve"> </w:instrText>
      </w:r>
      <w:r w:rsidR="004933BC">
        <w:rPr>
          <w:rFonts w:ascii="Times New Roman" w:hAnsi="Times New Roman" w:cs="Times New Roman" w:hint="eastAsia"/>
        </w:rPr>
        <w:instrText>INCLUDEPICTURE  "E:\\2026\\</w:instrText>
      </w:r>
      <w:r w:rsidR="004933BC">
        <w:rPr>
          <w:rFonts w:ascii="Times New Roman" w:hAnsi="Times New Roman" w:cs="Times New Roman" w:hint="eastAsia"/>
        </w:rPr>
        <w:instrText>上目录</w:instrText>
      </w:r>
      <w:r w:rsidR="004933BC">
        <w:rPr>
          <w:rFonts w:ascii="Times New Roman" w:hAnsi="Times New Roman" w:cs="Times New Roman" w:hint="eastAsia"/>
        </w:rPr>
        <w:instrText>\\2026</w:instrText>
      </w:r>
      <w:r w:rsidR="004933BC">
        <w:rPr>
          <w:rFonts w:ascii="Times New Roman" w:hAnsi="Times New Roman" w:cs="Times New Roman" w:hint="eastAsia"/>
        </w:rPr>
        <w:instrText>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步步高</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大一轮</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生物学</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人教版</w:instrText>
      </w:r>
      <w:r w:rsidR="004933BC">
        <w:rPr>
          <w:rFonts w:ascii="Times New Roman" w:hAnsi="Times New Roman" w:cs="Times New Roman" w:hint="eastAsia"/>
        </w:rPr>
        <w:instrText xml:space="preserve"> </w:instrText>
      </w:r>
      <w:r w:rsidR="004933BC">
        <w:rPr>
          <w:rFonts w:ascii="Times New Roman" w:hAnsi="Times New Roman" w:cs="Times New Roman" w:hint="eastAsia"/>
        </w:rPr>
        <w:instrText>广东专用</w:instrText>
      </w:r>
      <w:r w:rsidR="004933BC">
        <w:rPr>
          <w:rFonts w:ascii="Times New Roman" w:hAnsi="Times New Roman" w:cs="Times New Roman" w:hint="eastAsia"/>
        </w:rPr>
        <w:instrText>\\</w:instrText>
      </w:r>
      <w:r w:rsidR="004933BC">
        <w:rPr>
          <w:rFonts w:ascii="Times New Roman" w:hAnsi="Times New Roman" w:cs="Times New Roman" w:hint="eastAsia"/>
        </w:rPr>
        <w:instrText>教师用书</w:instrText>
      </w:r>
      <w:r w:rsidR="004933BC">
        <w:rPr>
          <w:rFonts w:ascii="Times New Roman" w:hAnsi="Times New Roman" w:cs="Times New Roman" w:hint="eastAsia"/>
        </w:rPr>
        <w:instrText>Word</w:instrText>
      </w:r>
      <w:r w:rsidR="004933BC">
        <w:rPr>
          <w:rFonts w:ascii="Times New Roman" w:hAnsi="Times New Roman" w:cs="Times New Roman" w:hint="eastAsia"/>
        </w:rPr>
        <w:instrText>版文档</w:instrText>
      </w:r>
      <w:r w:rsidR="004933BC">
        <w:rPr>
          <w:rFonts w:ascii="Times New Roman" w:hAnsi="Times New Roman" w:cs="Times New Roman" w:hint="eastAsia"/>
        </w:rPr>
        <w:instrText>\\</w:instrText>
      </w:r>
      <w:r w:rsidR="004933BC">
        <w:rPr>
          <w:rFonts w:ascii="Times New Roman" w:hAnsi="Times New Roman" w:cs="Times New Roman" w:hint="eastAsia"/>
        </w:rPr>
        <w:instrText>活页</w:instrText>
      </w:r>
      <w:r w:rsidR="004933BC">
        <w:rPr>
          <w:rFonts w:ascii="Times New Roman" w:hAnsi="Times New Roman" w:cs="Times New Roman" w:hint="eastAsia"/>
        </w:rPr>
        <w:instrText>word\\2-114.TIF" \* MERGEFORMATINET</w:instrText>
      </w:r>
      <w:r w:rsidR="004933BC">
        <w:rPr>
          <w:rFonts w:ascii="Times New Roman" w:hAnsi="Times New Roman" w:cs="Times New Roman"/>
        </w:rPr>
        <w:instrText xml:space="preserve"> </w:instrText>
      </w:r>
      <w:r w:rsidR="004933BC">
        <w:rPr>
          <w:rFonts w:ascii="Times New Roman" w:hAnsi="Times New Roman" w:cs="Times New Roman"/>
        </w:rPr>
        <w:fldChar w:fldCharType="separate"/>
      </w:r>
      <w:r w:rsidR="00975969">
        <w:rPr>
          <w:rFonts w:ascii="Times New Roman" w:hAnsi="Times New Roman" w:cs="Times New Roman"/>
        </w:rPr>
        <w:fldChar w:fldCharType="begin"/>
      </w:r>
      <w:r w:rsidR="00975969">
        <w:rPr>
          <w:rFonts w:ascii="Times New Roman" w:hAnsi="Times New Roman" w:cs="Times New Roman"/>
        </w:rPr>
        <w:instrText xml:space="preserve"> </w:instrText>
      </w:r>
      <w:r w:rsidR="00975969">
        <w:rPr>
          <w:rFonts w:ascii="Times New Roman" w:hAnsi="Times New Roman" w:cs="Times New Roman" w:hint="eastAsia"/>
        </w:rPr>
        <w:instrText>INCLUDEPICTURE  "E:\\2026\\</w:instrText>
      </w:r>
      <w:r w:rsidR="00975969">
        <w:rPr>
          <w:rFonts w:ascii="Times New Roman" w:hAnsi="Times New Roman" w:cs="Times New Roman" w:hint="eastAsia"/>
        </w:rPr>
        <w:instrText>上目录</w:instrText>
      </w:r>
      <w:r w:rsidR="00975969">
        <w:rPr>
          <w:rFonts w:ascii="Times New Roman" w:hAnsi="Times New Roman" w:cs="Times New Roman" w:hint="eastAsia"/>
        </w:rPr>
        <w:instrText>\\2026</w:instrText>
      </w:r>
      <w:r w:rsidR="00975969">
        <w:rPr>
          <w:rFonts w:ascii="Times New Roman" w:hAnsi="Times New Roman" w:cs="Times New Roman" w:hint="eastAsia"/>
        </w:rPr>
        <w:instrText>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步步高</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大一轮</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生物学</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人教版</w:instrText>
      </w:r>
      <w:r w:rsidR="00975969">
        <w:rPr>
          <w:rFonts w:ascii="Times New Roman" w:hAnsi="Times New Roman" w:cs="Times New Roman" w:hint="eastAsia"/>
        </w:rPr>
        <w:instrText xml:space="preserve"> </w:instrText>
      </w:r>
      <w:r w:rsidR="00975969">
        <w:rPr>
          <w:rFonts w:ascii="Times New Roman" w:hAnsi="Times New Roman" w:cs="Times New Roman" w:hint="eastAsia"/>
        </w:rPr>
        <w:instrText>广东专用</w:instrText>
      </w:r>
      <w:r w:rsidR="00975969">
        <w:rPr>
          <w:rFonts w:ascii="Times New Roman" w:hAnsi="Times New Roman" w:cs="Times New Roman" w:hint="eastAsia"/>
        </w:rPr>
        <w:instrText>\\</w:instrText>
      </w:r>
      <w:r w:rsidR="00975969">
        <w:rPr>
          <w:rFonts w:ascii="Times New Roman" w:hAnsi="Times New Roman" w:cs="Times New Roman" w:hint="eastAsia"/>
        </w:rPr>
        <w:instrText>教师用书</w:instrText>
      </w:r>
      <w:r w:rsidR="00975969">
        <w:rPr>
          <w:rFonts w:ascii="Times New Roman" w:hAnsi="Times New Roman" w:cs="Times New Roman" w:hint="eastAsia"/>
        </w:rPr>
        <w:instrText>Word</w:instrText>
      </w:r>
      <w:r w:rsidR="00975969">
        <w:rPr>
          <w:rFonts w:ascii="Times New Roman" w:hAnsi="Times New Roman" w:cs="Times New Roman" w:hint="eastAsia"/>
        </w:rPr>
        <w:instrText>版文档</w:instrText>
      </w:r>
      <w:r w:rsidR="00975969">
        <w:rPr>
          <w:rFonts w:ascii="Times New Roman" w:hAnsi="Times New Roman" w:cs="Times New Roman" w:hint="eastAsia"/>
        </w:rPr>
        <w:instrText>\\</w:instrText>
      </w:r>
      <w:r w:rsidR="00975969">
        <w:rPr>
          <w:rFonts w:ascii="Times New Roman" w:hAnsi="Times New Roman" w:cs="Times New Roman" w:hint="eastAsia"/>
        </w:rPr>
        <w:instrText>活页</w:instrText>
      </w:r>
      <w:r w:rsidR="00975969">
        <w:rPr>
          <w:rFonts w:ascii="Times New Roman" w:hAnsi="Times New Roman" w:cs="Times New Roman" w:hint="eastAsia"/>
        </w:rPr>
        <w:instrText>word\\2-114.TIF" \* MERGEFORMATIN</w:instrText>
      </w:r>
      <w:r w:rsidR="00975969">
        <w:rPr>
          <w:rFonts w:ascii="Times New Roman" w:hAnsi="Times New Roman" w:cs="Times New Roman" w:hint="eastAsia"/>
        </w:rPr>
        <w:instrText>ET</w:instrText>
      </w:r>
      <w:r w:rsidR="00975969">
        <w:rPr>
          <w:rFonts w:ascii="Times New Roman" w:hAnsi="Times New Roman" w:cs="Times New Roman"/>
        </w:rPr>
        <w:instrText xml:space="preserve"> </w:instrText>
      </w:r>
      <w:r w:rsidR="00975969">
        <w:rPr>
          <w:rFonts w:ascii="Times New Roman" w:hAnsi="Times New Roman" w:cs="Times New Roman"/>
        </w:rPr>
        <w:fldChar w:fldCharType="separate"/>
      </w:r>
      <w:r w:rsidR="000F5E99">
        <w:rPr>
          <w:rFonts w:ascii="Times New Roman" w:hAnsi="Times New Roman" w:cs="Times New Roman"/>
        </w:rPr>
        <w:pict>
          <v:shape id="_x0000_i1048" type="#_x0000_t75" style="width:227.05pt;height:149.3pt">
            <v:imagedata r:id="rId52" r:href="rId53"/>
          </v:shape>
        </w:pict>
      </w:r>
      <w:r w:rsidR="00975969">
        <w:rPr>
          <w:rFonts w:ascii="Times New Roman" w:hAnsi="Times New Roman" w:cs="Times New Roman"/>
        </w:rPr>
        <w:fldChar w:fldCharType="end"/>
      </w:r>
      <w:r w:rsidR="004933BC">
        <w:rPr>
          <w:rFonts w:ascii="Times New Roman" w:hAnsi="Times New Roman" w:cs="Times New Roman"/>
        </w:rPr>
        <w:fldChar w:fldCharType="end"/>
      </w:r>
      <w:r w:rsidR="0042310D">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r>
        <w:rPr>
          <w:rFonts w:ascii="Times New Roman" w:hAnsi="Times New Roman" w:cs="Times New Roman"/>
        </w:rPr>
        <w:fldChar w:fldCharType="end"/>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亲代雌鼠表现为</w:t>
      </w:r>
      <w:r w:rsidRPr="00C450A2">
        <w:rPr>
          <w:rFonts w:ascii="Times New Roman" w:hAnsi="Times New Roman" w:cs="Times New Roman"/>
        </w:rPr>
        <w:t>________</w:t>
      </w:r>
      <w:r>
        <w:rPr>
          <w:rFonts w:ascii="Times New Roman" w:hAnsi="Times New Roman" w:cs="Times New Roman"/>
        </w:rPr>
        <w:t>(</w:t>
      </w:r>
      <w:r w:rsidRPr="00C450A2">
        <w:rPr>
          <w:rFonts w:ascii="Times New Roman" w:hAnsi="Times New Roman" w:cs="Times New Roman"/>
        </w:rPr>
        <w:t>填</w:t>
      </w:r>
      <w:r w:rsidRPr="00C450A2">
        <w:rPr>
          <w:rFonts w:hAnsi="宋体" w:cs="Times New Roman"/>
        </w:rPr>
        <w:t>“</w:t>
      </w:r>
      <w:r w:rsidRPr="00C450A2">
        <w:rPr>
          <w:rFonts w:ascii="Times New Roman" w:hAnsi="Times New Roman" w:cs="Times New Roman"/>
        </w:rPr>
        <w:t>显性</w:t>
      </w:r>
      <w:r w:rsidRPr="00C450A2">
        <w:rPr>
          <w:rFonts w:hAnsi="宋体" w:cs="Times New Roman"/>
        </w:rPr>
        <w:t>”</w:t>
      </w:r>
      <w:r w:rsidRPr="00C450A2">
        <w:rPr>
          <w:rFonts w:ascii="Times New Roman" w:hAnsi="Times New Roman" w:cs="Times New Roman"/>
        </w:rPr>
        <w:t>或</w:t>
      </w:r>
      <w:r w:rsidRPr="00C450A2">
        <w:rPr>
          <w:rFonts w:hAnsi="宋体" w:cs="Times New Roman"/>
        </w:rPr>
        <w:t>“</w:t>
      </w:r>
      <w:r w:rsidRPr="00C450A2">
        <w:rPr>
          <w:rFonts w:ascii="Times New Roman" w:hAnsi="Times New Roman" w:cs="Times New Roman"/>
        </w:rPr>
        <w:t>隐性</w:t>
      </w:r>
      <w:r w:rsidRPr="00C450A2">
        <w:rPr>
          <w:rFonts w:hAnsi="宋体" w:cs="Times New Roman"/>
        </w:rPr>
        <w:t>”</w:t>
      </w:r>
      <w:r>
        <w:rPr>
          <w:rFonts w:ascii="Times New Roman" w:hAnsi="Times New Roman" w:cs="Times New Roman"/>
        </w:rPr>
        <w:t>)</w:t>
      </w:r>
      <w:r w:rsidRPr="00C450A2">
        <w:rPr>
          <w:rFonts w:ascii="Times New Roman" w:hAnsi="Times New Roman" w:cs="Times New Roman"/>
        </w:rPr>
        <w:t>性状</w:t>
      </w:r>
      <w:r>
        <w:rPr>
          <w:rFonts w:ascii="Times New Roman" w:hAnsi="Times New Roman" w:cs="Times New Roman"/>
        </w:rPr>
        <w:t>，</w:t>
      </w:r>
      <w:r w:rsidRPr="00C450A2">
        <w:rPr>
          <w:rFonts w:ascii="Times New Roman" w:hAnsi="Times New Roman" w:cs="Times New Roman"/>
        </w:rPr>
        <w:t>其与亲代雄鼠基因型相同但表型不同</w:t>
      </w:r>
      <w:r>
        <w:rPr>
          <w:rFonts w:ascii="Times New Roman" w:hAnsi="Times New Roman" w:cs="Times New Roman"/>
        </w:rPr>
        <w:t>，</w:t>
      </w:r>
      <w:r w:rsidRPr="00C450A2">
        <w:rPr>
          <w:rFonts w:ascii="Times New Roman" w:hAnsi="Times New Roman" w:cs="Times New Roman"/>
        </w:rPr>
        <w:t>造成这种情况的原因是</w:t>
      </w:r>
      <w:r w:rsidRPr="00C450A2">
        <w:rPr>
          <w:rFonts w:ascii="Times New Roman" w:hAnsi="Times New Roman" w:cs="Times New Roman"/>
        </w:rPr>
        <w:t>______________________________</w:t>
      </w:r>
      <w:r>
        <w:rPr>
          <w:rFonts w:ascii="Times New Roman" w:hAnsi="Times New Roman" w:cs="Times New Roman"/>
        </w:rPr>
        <w:t>________________________</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_________________________________________________________________</w:t>
      </w:r>
      <w:r>
        <w:rPr>
          <w:rFonts w:ascii="Times New Roman" w:hAnsi="Times New Roman" w:cs="Times New Roman"/>
        </w:rPr>
        <w:t>______________</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由图示配子形成过程中印记发生的机制</w:t>
      </w:r>
      <w:r>
        <w:rPr>
          <w:rFonts w:ascii="Times New Roman" w:hAnsi="Times New Roman" w:cs="Times New Roman"/>
        </w:rPr>
        <w:t>，</w:t>
      </w:r>
      <w:r w:rsidRPr="00C450A2">
        <w:rPr>
          <w:rFonts w:ascii="Times New Roman" w:hAnsi="Times New Roman" w:cs="Times New Roman"/>
        </w:rPr>
        <w:t>可以断定亲代雌鼠的</w:t>
      </w:r>
      <w:r w:rsidRPr="00C450A2">
        <w:rPr>
          <w:rFonts w:ascii="Times New Roman" w:hAnsi="Times New Roman" w:cs="Times New Roman"/>
        </w:rPr>
        <w:t>A</w:t>
      </w:r>
      <w:r w:rsidRPr="00C450A2">
        <w:rPr>
          <w:rFonts w:ascii="Times New Roman" w:hAnsi="Times New Roman" w:cs="Times New Roman"/>
        </w:rPr>
        <w:t>基因来自其</w:t>
      </w:r>
      <w:r w:rsidRPr="00C450A2">
        <w:rPr>
          <w:rFonts w:ascii="Times New Roman" w:hAnsi="Times New Roman" w:cs="Times New Roman"/>
        </w:rPr>
        <w:t>________</w:t>
      </w:r>
      <w:r>
        <w:rPr>
          <w:rFonts w:ascii="Times New Roman" w:hAnsi="Times New Roman" w:cs="Times New Roman"/>
        </w:rPr>
        <w:t>(</w:t>
      </w:r>
      <w:r w:rsidRPr="00C450A2">
        <w:rPr>
          <w:rFonts w:ascii="Times New Roman" w:hAnsi="Times New Roman" w:cs="Times New Roman"/>
        </w:rPr>
        <w:t>填</w:t>
      </w:r>
      <w:r w:rsidRPr="00C450A2">
        <w:rPr>
          <w:rFonts w:hAnsi="宋体" w:cs="Times New Roman"/>
        </w:rPr>
        <w:t>“</w:t>
      </w:r>
      <w:r w:rsidRPr="00C450A2">
        <w:rPr>
          <w:rFonts w:ascii="Times New Roman" w:hAnsi="Times New Roman" w:cs="Times New Roman"/>
        </w:rPr>
        <w:t>父方</w:t>
      </w:r>
      <w:r w:rsidRPr="00C450A2">
        <w:rPr>
          <w:rFonts w:hAnsi="宋体" w:cs="Times New Roman"/>
        </w:rPr>
        <w:t>”“</w:t>
      </w:r>
      <w:r w:rsidRPr="00C450A2">
        <w:rPr>
          <w:rFonts w:ascii="Times New Roman" w:hAnsi="Times New Roman" w:cs="Times New Roman"/>
        </w:rPr>
        <w:t>母方</w:t>
      </w:r>
      <w:r w:rsidRPr="00C450A2">
        <w:rPr>
          <w:rFonts w:hAnsi="宋体" w:cs="Times New Roman"/>
        </w:rPr>
        <w:t>”</w:t>
      </w:r>
      <w:r w:rsidRPr="00C450A2">
        <w:rPr>
          <w:rFonts w:ascii="Times New Roman" w:hAnsi="Times New Roman" w:cs="Times New Roman"/>
        </w:rPr>
        <w:t>或</w:t>
      </w:r>
      <w:r w:rsidRPr="00C450A2">
        <w:rPr>
          <w:rFonts w:hAnsi="宋体" w:cs="Times New Roman"/>
        </w:rPr>
        <w:t>“</w:t>
      </w:r>
      <w:r w:rsidRPr="00C450A2">
        <w:rPr>
          <w:rFonts w:ascii="Times New Roman" w:hAnsi="Times New Roman" w:cs="Times New Roman"/>
        </w:rPr>
        <w:t>不确定</w:t>
      </w:r>
      <w:r w:rsidRPr="00C450A2">
        <w:rPr>
          <w:rFonts w:hAnsi="宋体" w:cs="Times New Roman"/>
        </w:rPr>
        <w:t>”</w:t>
      </w:r>
      <w:r>
        <w:rPr>
          <w:rFonts w:ascii="Times New Roman" w:hAnsi="Times New Roman" w:cs="Times New Roman"/>
        </w:rPr>
        <w:t>)</w:t>
      </w:r>
      <w:r>
        <w:rPr>
          <w:rFonts w:ascii="Times New Roman" w:hAnsi="Times New Roman" w:cs="Times New Roman"/>
        </w:rPr>
        <w:t>。</w:t>
      </w:r>
      <w:r w:rsidRPr="00C450A2">
        <w:rPr>
          <w:rFonts w:ascii="Times New Roman" w:hAnsi="Times New Roman" w:cs="Times New Roman"/>
        </w:rPr>
        <w:t>雌配子中印记重建后</w:t>
      </w:r>
      <w:r>
        <w:rPr>
          <w:rFonts w:ascii="Times New Roman" w:hAnsi="Times New Roman" w:cs="Times New Roman"/>
        </w:rPr>
        <w:t>，</w:t>
      </w:r>
      <w:r w:rsidRPr="00C450A2">
        <w:rPr>
          <w:rFonts w:ascii="Times New Roman" w:hAnsi="Times New Roman" w:cs="Times New Roman"/>
        </w:rPr>
        <w:t>A</w:t>
      </w:r>
      <w:r w:rsidRPr="00C450A2">
        <w:rPr>
          <w:rFonts w:ascii="Times New Roman" w:hAnsi="Times New Roman" w:cs="Times New Roman"/>
        </w:rPr>
        <w:t>基因碱基序列</w:t>
      </w:r>
      <w:r w:rsidRPr="00C450A2">
        <w:rPr>
          <w:rFonts w:ascii="Times New Roman" w:hAnsi="Times New Roman" w:cs="Times New Roman"/>
        </w:rPr>
        <w:t>____________</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8</w:t>
      </w:r>
      <w:r w:rsidRPr="00C450A2">
        <w:rPr>
          <w:rFonts w:ascii="Times New Roman" w:hAnsi="Times New Roman" w:cs="Times New Roman"/>
        </w:rPr>
        <w:t>分</w:t>
      </w:r>
      <w:r>
        <w:rPr>
          <w:rFonts w:ascii="Times New Roman" w:hAnsi="Times New Roman" w:cs="Times New Roman"/>
        </w:rPr>
        <w:t>)</w:t>
      </w:r>
      <w:r w:rsidRPr="00C450A2">
        <w:rPr>
          <w:rFonts w:ascii="Times New Roman" w:hAnsi="Times New Roman" w:cs="Times New Roman"/>
        </w:rPr>
        <w:t>请设计一次杂交实验确定一生长缺陷雄鼠的基因型</w:t>
      </w:r>
      <w:r>
        <w:rPr>
          <w:rFonts w:ascii="Times New Roman" w:hAnsi="Times New Roman" w:cs="Times New Roman"/>
        </w:rPr>
        <w:t>，</w:t>
      </w:r>
      <w:r w:rsidRPr="00C450A2">
        <w:rPr>
          <w:rFonts w:ascii="Times New Roman" w:hAnsi="Times New Roman" w:cs="Times New Roman"/>
        </w:rPr>
        <w:t>写出实验思路和预期结果及结论</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实验思路</w:t>
      </w:r>
      <w:r>
        <w:rPr>
          <w:rFonts w:ascii="Times New Roman" w:hAnsi="Times New Roman" w:cs="Times New Roman"/>
        </w:rPr>
        <w:t>：</w:t>
      </w:r>
      <w:r w:rsidRPr="00C450A2">
        <w:rPr>
          <w:rFonts w:ascii="Times New Roman" w:hAnsi="Times New Roman" w:cs="Times New Roman"/>
        </w:rPr>
        <w:t>_____________________________________________________________________</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___________________________________________________________________________</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预期结果及结论</w:t>
      </w:r>
      <w:r>
        <w:rPr>
          <w:rFonts w:ascii="Times New Roman" w:hAnsi="Times New Roman" w:cs="Times New Roman"/>
        </w:rPr>
        <w:t>：</w:t>
      </w:r>
      <w:r w:rsidRPr="00C450A2">
        <w:rPr>
          <w:rFonts w:ascii="Times New Roman" w:hAnsi="Times New Roman" w:cs="Times New Roman"/>
        </w:rPr>
        <w:t>_______________________________________________________________</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hAnsi="Times New Roman" w:cs="Times New Roman"/>
        </w:rPr>
        <w:t>________________________________________________</w:t>
      </w:r>
      <w:r>
        <w:rPr>
          <w:rFonts w:ascii="Times New Roman" w:hAnsi="Times New Roman" w:cs="Times New Roman"/>
        </w:rPr>
        <w:t>_______________________________</w:t>
      </w:r>
      <w:r>
        <w:rPr>
          <w:rFonts w:ascii="Times New Roman" w:hAnsi="Times New Roman" w:cs="Times New Roman"/>
        </w:rPr>
        <w:t>。</w:t>
      </w:r>
    </w:p>
    <w:p w:rsid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答案</w:t>
      </w:r>
      <w:r>
        <w:rPr>
          <w:rFonts w:ascii="Times New Roman" w:eastAsia="黑体" w:hAnsi="Times New Roman" w:cs="Times New Roman"/>
        </w:rPr>
        <w:t xml:space="preserve">　</w:t>
      </w:r>
      <w:r>
        <w:rPr>
          <w:rFonts w:ascii="Times New Roman" w:hAnsi="Times New Roman"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显性</w:t>
      </w:r>
      <w:r>
        <w:rPr>
          <w:rFonts w:ascii="Times New Roman" w:hAnsi="Times New Roman" w:cs="Times New Roman"/>
        </w:rPr>
        <w:t xml:space="preserve">　</w:t>
      </w:r>
      <w:r w:rsidRPr="00C450A2">
        <w:rPr>
          <w:rFonts w:ascii="Times New Roman" w:hAnsi="Times New Roman" w:cs="Times New Roman"/>
        </w:rPr>
        <w:t>体细胞内发生甲基化的等位基因不同</w:t>
      </w:r>
      <w:r>
        <w:rPr>
          <w:rFonts w:ascii="Times New Roman" w:hAnsi="Times New Roman" w:cs="Times New Roman"/>
        </w:rPr>
        <w:t>，</w:t>
      </w:r>
      <w:r w:rsidRPr="00C450A2">
        <w:rPr>
          <w:rFonts w:ascii="Times New Roman" w:hAnsi="Times New Roman" w:cs="Times New Roman"/>
        </w:rPr>
        <w:t>且甲基化的基因不能表达</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2</w:t>
      </w:r>
      <w:r>
        <w:rPr>
          <w:rFonts w:ascii="Times New Roman" w:hAnsi="Times New Roman" w:cs="Times New Roman"/>
        </w:rPr>
        <w:t>)</w:t>
      </w:r>
      <w:r w:rsidRPr="00C450A2">
        <w:rPr>
          <w:rFonts w:ascii="Times New Roman" w:hAnsi="Times New Roman" w:cs="Times New Roman"/>
        </w:rPr>
        <w:t>父方</w:t>
      </w:r>
      <w:r>
        <w:rPr>
          <w:rFonts w:ascii="Times New Roman" w:hAnsi="Times New Roman" w:cs="Times New Roman"/>
        </w:rPr>
        <w:t xml:space="preserve">　</w:t>
      </w:r>
      <w:r w:rsidRPr="00C450A2">
        <w:rPr>
          <w:rFonts w:ascii="Times New Roman" w:hAnsi="Times New Roman" w:cs="Times New Roman"/>
        </w:rPr>
        <w:t>保持不变</w:t>
      </w:r>
      <w:r>
        <w:rPr>
          <w:rFonts w:ascii="Times New Roman" w:hAnsi="Times New Roman" w:cs="Times New Roman"/>
        </w:rPr>
        <w:t xml:space="preserve">　</w:t>
      </w:r>
      <w:r>
        <w:rPr>
          <w:rFonts w:ascii="Times New Roman" w:hAnsi="Times New Roman" w:cs="Times New Roman"/>
        </w:rPr>
        <w:t>(</w:t>
      </w:r>
      <w:r w:rsidRPr="00C450A2">
        <w:rPr>
          <w:rFonts w:ascii="Times New Roman" w:hAnsi="Times New Roman" w:cs="Times New Roman"/>
        </w:rPr>
        <w:t>3</w:t>
      </w:r>
      <w:r>
        <w:rPr>
          <w:rFonts w:ascii="Times New Roman" w:hAnsi="Times New Roman" w:cs="Times New Roman"/>
        </w:rPr>
        <w:t>)</w:t>
      </w:r>
      <w:r w:rsidRPr="00C450A2">
        <w:rPr>
          <w:rFonts w:ascii="Times New Roman" w:hAnsi="Times New Roman" w:cs="Times New Roman"/>
        </w:rPr>
        <w:t>让该生长缺陷雄鼠与任一雌鼠交配</w:t>
      </w:r>
      <w:r>
        <w:rPr>
          <w:rFonts w:ascii="Times New Roman" w:hAnsi="Times New Roman" w:cs="Times New Roman"/>
        </w:rPr>
        <w:t>，</w:t>
      </w:r>
      <w:r w:rsidRPr="00C450A2">
        <w:rPr>
          <w:rFonts w:ascii="Times New Roman" w:hAnsi="Times New Roman" w:cs="Times New Roman"/>
        </w:rPr>
        <w:t>观察后代的表型及比例</w:t>
      </w:r>
      <w:r>
        <w:rPr>
          <w:rFonts w:ascii="Times New Roman" w:hAnsi="Times New Roman" w:cs="Times New Roman"/>
        </w:rPr>
        <w:t xml:space="preserve">　</w:t>
      </w:r>
      <w:r w:rsidRPr="00C450A2">
        <w:rPr>
          <w:rFonts w:ascii="Times New Roman" w:hAnsi="Times New Roman" w:cs="Times New Roman"/>
        </w:rPr>
        <w:t>若后代全为生长缺陷鼠</w:t>
      </w:r>
      <w:r>
        <w:rPr>
          <w:rFonts w:ascii="Times New Roman" w:hAnsi="Times New Roman" w:cs="Times New Roman"/>
        </w:rPr>
        <w:t>，</w:t>
      </w:r>
      <w:r w:rsidRPr="00C450A2">
        <w:rPr>
          <w:rFonts w:ascii="Times New Roman" w:hAnsi="Times New Roman" w:cs="Times New Roman"/>
        </w:rPr>
        <w:t>则该生长缺陷雄鼠的基因型为</w:t>
      </w:r>
      <w:r w:rsidRPr="00C450A2">
        <w:rPr>
          <w:rFonts w:ascii="Times New Roman" w:hAnsi="Times New Roman" w:cs="Times New Roman"/>
        </w:rPr>
        <w:t>aa</w:t>
      </w:r>
      <w:r>
        <w:rPr>
          <w:rFonts w:ascii="Times New Roman" w:hAnsi="Times New Roman" w:cs="Times New Roman"/>
        </w:rPr>
        <w:t>；</w:t>
      </w:r>
      <w:r w:rsidRPr="00C450A2">
        <w:rPr>
          <w:rFonts w:ascii="Times New Roman" w:hAnsi="Times New Roman" w:cs="Times New Roman"/>
        </w:rPr>
        <w:t>若后代中生长正常鼠</w:t>
      </w:r>
      <w:r w:rsidRPr="00C450A2">
        <w:rPr>
          <w:rFonts w:hAnsi="宋体" w:cs="Times New Roman"/>
        </w:rPr>
        <w:t>∶</w:t>
      </w:r>
      <w:r w:rsidRPr="00C450A2">
        <w:rPr>
          <w:rFonts w:ascii="Times New Roman" w:hAnsi="Times New Roman" w:cs="Times New Roman"/>
        </w:rPr>
        <w:t>生长缺陷鼠</w:t>
      </w:r>
      <w:r>
        <w:rPr>
          <w:rFonts w:ascii="Times New Roman" w:hAnsi="Times New Roman" w:cs="Times New Roman"/>
        </w:rPr>
        <w:t>＝</w:t>
      </w:r>
      <w:r w:rsidRPr="00C450A2">
        <w:rPr>
          <w:rFonts w:ascii="Times New Roman" w:hAnsi="Times New Roman" w:cs="Times New Roman"/>
        </w:rPr>
        <w:t>1</w:t>
      </w:r>
      <w:r w:rsidRPr="00C450A2">
        <w:rPr>
          <w:rFonts w:hAnsi="宋体" w:cs="Times New Roman"/>
        </w:rPr>
        <w:t>∶</w:t>
      </w:r>
      <w:r w:rsidRPr="00C450A2">
        <w:rPr>
          <w:rFonts w:ascii="Times New Roman" w:hAnsi="Times New Roman" w:cs="Times New Roman"/>
        </w:rPr>
        <w:t>1</w:t>
      </w:r>
      <w:r>
        <w:rPr>
          <w:rFonts w:ascii="Times New Roman" w:hAnsi="Times New Roman" w:cs="Times New Roman"/>
        </w:rPr>
        <w:t>，</w:t>
      </w:r>
      <w:r w:rsidRPr="00C450A2">
        <w:rPr>
          <w:rFonts w:ascii="Times New Roman" w:hAnsi="Times New Roman" w:cs="Times New Roman"/>
        </w:rPr>
        <w:t>则该生长缺陷雄鼠的基因型为</w:t>
      </w:r>
      <w:r w:rsidRPr="00C450A2">
        <w:rPr>
          <w:rFonts w:ascii="Times New Roman" w:hAnsi="Times New Roman" w:cs="Times New Roman"/>
        </w:rPr>
        <w:t>Aa</w:t>
      </w:r>
      <w:r>
        <w:rPr>
          <w:rFonts w:ascii="Times New Roman" w:hAnsi="Times New Roman" w:cs="Times New Roman"/>
        </w:rPr>
        <w:t xml:space="preserve"> </w:t>
      </w:r>
    </w:p>
    <w:p w:rsidR="00C02161" w:rsidRPr="00632914" w:rsidRDefault="00632914" w:rsidP="00632914">
      <w:pPr>
        <w:pStyle w:val="a3"/>
        <w:tabs>
          <w:tab w:val="left" w:pos="2127"/>
          <w:tab w:val="left" w:pos="4253"/>
          <w:tab w:val="left" w:pos="6379"/>
        </w:tabs>
        <w:snapToGrid w:val="0"/>
        <w:spacing w:line="360" w:lineRule="auto"/>
        <w:rPr>
          <w:rFonts w:ascii="Times New Roman" w:hAnsi="Times New Roman" w:cs="Times New Roman"/>
        </w:rPr>
      </w:pPr>
      <w:r w:rsidRPr="00C450A2">
        <w:rPr>
          <w:rFonts w:ascii="Times New Roman" w:eastAsia="黑体" w:hAnsi="Times New Roman" w:cs="Times New Roman"/>
        </w:rPr>
        <w:t>解析</w:t>
      </w:r>
      <w:r>
        <w:rPr>
          <w:rFonts w:ascii="Times New Roman" w:eastAsia="黑体" w:hAnsi="Times New Roman" w:cs="Times New Roman"/>
        </w:rPr>
        <w:t xml:space="preserve">　</w:t>
      </w:r>
      <w:r>
        <w:rPr>
          <w:rFonts w:ascii="Times New Roman" w:eastAsia="楷体_GB2312" w:hAnsi="Times New Roman" w:cs="Times New Roman"/>
        </w:rPr>
        <w:t>(</w:t>
      </w:r>
      <w:r w:rsidRPr="00C450A2">
        <w:rPr>
          <w:rFonts w:ascii="Times New Roman" w:eastAsia="楷体_GB2312" w:hAnsi="Times New Roman" w:cs="Times New Roman"/>
        </w:rPr>
        <w:t>1</w:t>
      </w:r>
      <w:r>
        <w:rPr>
          <w:rFonts w:ascii="Times New Roman" w:eastAsia="楷体_GB2312" w:hAnsi="Times New Roman" w:cs="Times New Roman"/>
        </w:rPr>
        <w:t>)</w:t>
      </w:r>
      <w:r w:rsidRPr="00C450A2">
        <w:rPr>
          <w:rFonts w:ascii="Times New Roman" w:eastAsia="楷体_GB2312" w:hAnsi="Times New Roman" w:cs="Times New Roman"/>
        </w:rPr>
        <w:t>亲代雌鼠的</w:t>
      </w:r>
      <w:r w:rsidRPr="00C450A2">
        <w:rPr>
          <w:rFonts w:ascii="Times New Roman" w:eastAsia="楷体_GB2312" w:hAnsi="Times New Roman" w:cs="Times New Roman"/>
        </w:rPr>
        <w:t>A</w:t>
      </w:r>
      <w:r w:rsidRPr="00C450A2">
        <w:rPr>
          <w:rFonts w:ascii="Times New Roman" w:eastAsia="楷体_GB2312" w:hAnsi="Times New Roman" w:cs="Times New Roman"/>
        </w:rPr>
        <w:t>基因可以正常表达，其表现为显性性状；亲代雄鼠的</w:t>
      </w:r>
      <w:r w:rsidRPr="00C450A2">
        <w:rPr>
          <w:rFonts w:ascii="Times New Roman" w:eastAsia="楷体_GB2312" w:hAnsi="Times New Roman" w:cs="Times New Roman"/>
        </w:rPr>
        <w:t>A</w:t>
      </w:r>
      <w:r w:rsidRPr="00C450A2">
        <w:rPr>
          <w:rFonts w:ascii="Times New Roman" w:eastAsia="楷体_GB2312" w:hAnsi="Times New Roman" w:cs="Times New Roman"/>
        </w:rPr>
        <w:t>基因发生甲基化，不能正常表达，因此与雌鼠的表型不同。</w:t>
      </w:r>
      <w:r>
        <w:rPr>
          <w:rFonts w:ascii="Times New Roman" w:eastAsia="楷体_GB2312" w:hAnsi="Times New Roman" w:cs="Times New Roman"/>
        </w:rPr>
        <w:t>(</w:t>
      </w:r>
      <w:r w:rsidRPr="00C450A2">
        <w:rPr>
          <w:rFonts w:ascii="Times New Roman" w:eastAsia="楷体_GB2312" w:hAnsi="Times New Roman" w:cs="Times New Roman"/>
        </w:rPr>
        <w:t>2</w:t>
      </w:r>
      <w:r>
        <w:rPr>
          <w:rFonts w:ascii="Times New Roman" w:eastAsia="楷体_GB2312" w:hAnsi="Times New Roman" w:cs="Times New Roman"/>
        </w:rPr>
        <w:t>)</w:t>
      </w:r>
      <w:r w:rsidRPr="00C450A2">
        <w:rPr>
          <w:rFonts w:ascii="Times New Roman" w:eastAsia="楷体_GB2312" w:hAnsi="Times New Roman" w:cs="Times New Roman"/>
        </w:rPr>
        <w:t>由题图可知，在雌雄配子印记重建过程中，所有雌配子中基因都会发生甲基化，因此子代中未甲基化的基因均来自父方。</w:t>
      </w:r>
      <w:r>
        <w:rPr>
          <w:rFonts w:ascii="Times New Roman" w:eastAsia="楷体_GB2312" w:hAnsi="Times New Roman" w:cs="Times New Roman"/>
        </w:rPr>
        <w:t>(</w:t>
      </w:r>
      <w:r w:rsidRPr="00C450A2">
        <w:rPr>
          <w:rFonts w:ascii="Times New Roman" w:eastAsia="楷体_GB2312" w:hAnsi="Times New Roman" w:cs="Times New Roman"/>
        </w:rPr>
        <w:t>3</w:t>
      </w:r>
      <w:r>
        <w:rPr>
          <w:rFonts w:ascii="Times New Roman" w:eastAsia="楷体_GB2312" w:hAnsi="Times New Roman" w:cs="Times New Roman"/>
        </w:rPr>
        <w:t>)</w:t>
      </w:r>
      <w:r w:rsidRPr="00C450A2">
        <w:rPr>
          <w:rFonts w:ascii="Times New Roman" w:eastAsia="楷体_GB2312" w:hAnsi="Times New Roman" w:cs="Times New Roman"/>
        </w:rPr>
        <w:t>若用</w:t>
      </w:r>
      <w:r w:rsidRPr="00C450A2">
        <w:rPr>
          <w:rFonts w:hAnsi="宋体" w:cs="Times New Roman"/>
        </w:rPr>
        <w:t>“</w:t>
      </w:r>
      <w:r w:rsidRPr="00C450A2">
        <w:rPr>
          <w:rFonts w:ascii="Times New Roman" w:eastAsia="楷体_GB2312" w:hAnsi="Times New Roman" w:cs="Times New Roman"/>
        </w:rPr>
        <w:t>h</w:t>
      </w:r>
      <w:r w:rsidRPr="00C450A2">
        <w:rPr>
          <w:rFonts w:hAnsi="宋体" w:cs="Times New Roman"/>
        </w:rPr>
        <w:t>”</w:t>
      </w:r>
      <w:r w:rsidRPr="00C450A2">
        <w:rPr>
          <w:rFonts w:ascii="Times New Roman" w:eastAsia="楷体_GB2312" w:hAnsi="Times New Roman" w:cs="Times New Roman"/>
        </w:rPr>
        <w:t>标记甲基化基因，则生长缺陷雄鼠的基因型为</w:t>
      </w:r>
      <w:r w:rsidRPr="00C450A2">
        <w:rPr>
          <w:rFonts w:ascii="Times New Roman" w:eastAsia="楷体_GB2312" w:hAnsi="Times New Roman" w:cs="Times New Roman"/>
        </w:rPr>
        <w:t>A</w:t>
      </w:r>
      <w:r w:rsidRPr="00C450A2">
        <w:rPr>
          <w:rFonts w:ascii="Times New Roman" w:eastAsia="楷体_GB2312" w:hAnsi="Times New Roman" w:cs="Times New Roman"/>
          <w:vertAlign w:val="superscript"/>
        </w:rPr>
        <w:t>h</w:t>
      </w:r>
      <w:r w:rsidRPr="00C450A2">
        <w:rPr>
          <w:rFonts w:ascii="Times New Roman" w:eastAsia="楷体_GB2312" w:hAnsi="Times New Roman" w:cs="Times New Roman"/>
        </w:rPr>
        <w:t>a</w:t>
      </w:r>
      <w:r w:rsidRPr="00C450A2">
        <w:rPr>
          <w:rFonts w:ascii="Times New Roman" w:eastAsia="楷体_GB2312" w:hAnsi="Times New Roman" w:cs="Times New Roman"/>
        </w:rPr>
        <w:t>或</w:t>
      </w:r>
      <w:r w:rsidRPr="00C450A2">
        <w:rPr>
          <w:rFonts w:ascii="Times New Roman" w:eastAsia="楷体_GB2312" w:hAnsi="Times New Roman" w:cs="Times New Roman"/>
        </w:rPr>
        <w:t>aa</w:t>
      </w:r>
      <w:r w:rsidRPr="00C450A2">
        <w:rPr>
          <w:rFonts w:ascii="Times New Roman" w:eastAsia="楷体_GB2312" w:hAnsi="Times New Roman" w:cs="Times New Roman"/>
        </w:rPr>
        <w:t>。在雌、雄配子印记重建过程中，所有的雄配子均正常，因此基因型为</w:t>
      </w:r>
      <w:r w:rsidRPr="00C450A2">
        <w:rPr>
          <w:rFonts w:ascii="Times New Roman" w:eastAsia="楷体_GB2312" w:hAnsi="Times New Roman" w:cs="Times New Roman"/>
        </w:rPr>
        <w:t>A</w:t>
      </w:r>
      <w:r w:rsidRPr="00C450A2">
        <w:rPr>
          <w:rFonts w:ascii="Times New Roman" w:eastAsia="楷体_GB2312" w:hAnsi="Times New Roman" w:cs="Times New Roman"/>
          <w:vertAlign w:val="superscript"/>
        </w:rPr>
        <w:t>h</w:t>
      </w:r>
      <w:r w:rsidRPr="00C450A2">
        <w:rPr>
          <w:rFonts w:ascii="Times New Roman" w:eastAsia="楷体_GB2312" w:hAnsi="Times New Roman" w:cs="Times New Roman"/>
        </w:rPr>
        <w:t>a</w:t>
      </w:r>
      <w:r w:rsidRPr="00C450A2">
        <w:rPr>
          <w:rFonts w:ascii="Times New Roman" w:eastAsia="楷体_GB2312" w:hAnsi="Times New Roman" w:cs="Times New Roman"/>
        </w:rPr>
        <w:t>的雄鼠可以产生正常雄配子</w:t>
      </w:r>
      <w:r w:rsidRPr="00C450A2">
        <w:rPr>
          <w:rFonts w:ascii="Times New Roman" w:eastAsia="楷体_GB2312" w:hAnsi="Times New Roman" w:cs="Times New Roman"/>
        </w:rPr>
        <w:t>A</w:t>
      </w:r>
      <w:r w:rsidRPr="00C450A2">
        <w:rPr>
          <w:rFonts w:ascii="Times New Roman" w:eastAsia="楷体_GB2312" w:hAnsi="Times New Roman" w:cs="Times New Roman"/>
        </w:rPr>
        <w:t>和</w:t>
      </w:r>
      <w:r w:rsidRPr="00C450A2">
        <w:rPr>
          <w:rFonts w:ascii="Times New Roman" w:eastAsia="楷体_GB2312" w:hAnsi="Times New Roman" w:cs="Times New Roman"/>
        </w:rPr>
        <w:t>a</w:t>
      </w:r>
      <w:r w:rsidRPr="00C450A2">
        <w:rPr>
          <w:rFonts w:ascii="Times New Roman" w:eastAsia="楷体_GB2312" w:hAnsi="Times New Roman" w:cs="Times New Roman"/>
        </w:rPr>
        <w:t>，基因型为</w:t>
      </w:r>
      <w:r w:rsidRPr="00C450A2">
        <w:rPr>
          <w:rFonts w:ascii="Times New Roman" w:eastAsia="楷体_GB2312" w:hAnsi="Times New Roman" w:cs="Times New Roman"/>
        </w:rPr>
        <w:t>aa</w:t>
      </w:r>
      <w:r w:rsidRPr="00C450A2">
        <w:rPr>
          <w:rFonts w:ascii="Times New Roman" w:eastAsia="楷体_GB2312" w:hAnsi="Times New Roman" w:cs="Times New Roman"/>
        </w:rPr>
        <w:t>的雄鼠可以产生正常雄配子</w:t>
      </w:r>
      <w:r w:rsidRPr="00C450A2">
        <w:rPr>
          <w:rFonts w:ascii="Times New Roman" w:eastAsia="楷体_GB2312" w:hAnsi="Times New Roman" w:cs="Times New Roman"/>
        </w:rPr>
        <w:t>a</w:t>
      </w:r>
      <w:r w:rsidRPr="00C450A2">
        <w:rPr>
          <w:rFonts w:ascii="Times New Roman" w:eastAsia="楷体_GB2312" w:hAnsi="Times New Roman" w:cs="Times New Roman"/>
        </w:rPr>
        <w:t>；在雌、雄配子印记重建过程中，所有雌配子中基因会发生甲基化，因此基因型为</w:t>
      </w:r>
      <w:r w:rsidRPr="00C450A2">
        <w:rPr>
          <w:rFonts w:ascii="Times New Roman" w:eastAsia="楷体_GB2312" w:hAnsi="Times New Roman" w:cs="Times New Roman"/>
        </w:rPr>
        <w:t>A</w:t>
      </w:r>
      <w:r w:rsidRPr="00C450A2">
        <w:rPr>
          <w:rFonts w:ascii="Times New Roman" w:eastAsia="楷体_GB2312" w:hAnsi="Times New Roman" w:cs="Times New Roman"/>
          <w:vertAlign w:val="superscript"/>
        </w:rPr>
        <w:t>h</w:t>
      </w:r>
      <w:r w:rsidRPr="00C450A2">
        <w:rPr>
          <w:rFonts w:ascii="Times New Roman" w:eastAsia="楷体_GB2312" w:hAnsi="Times New Roman" w:cs="Times New Roman"/>
        </w:rPr>
        <w:t>a</w:t>
      </w:r>
      <w:r w:rsidRPr="00C450A2">
        <w:rPr>
          <w:rFonts w:ascii="Times New Roman" w:eastAsia="楷体_GB2312" w:hAnsi="Times New Roman" w:cs="Times New Roman"/>
        </w:rPr>
        <w:t>的雄鼠和雌鼠交配，后代中生长正常鼠</w:t>
      </w:r>
      <w:r w:rsidRPr="00C450A2">
        <w:rPr>
          <w:rFonts w:eastAsia="楷体_GB2312" w:hAnsi="宋体" w:cs="Times New Roman"/>
        </w:rPr>
        <w:t>∶</w:t>
      </w:r>
      <w:r w:rsidRPr="00C450A2">
        <w:rPr>
          <w:rFonts w:ascii="Times New Roman" w:eastAsia="楷体_GB2312" w:hAnsi="Times New Roman" w:cs="Times New Roman"/>
        </w:rPr>
        <w:t>生长缺陷鼠＝</w:t>
      </w:r>
      <w:r w:rsidRPr="00C450A2">
        <w:rPr>
          <w:rFonts w:ascii="Times New Roman" w:eastAsia="楷体_GB2312" w:hAnsi="Times New Roman" w:cs="Times New Roman"/>
        </w:rPr>
        <w:t>1</w:t>
      </w:r>
      <w:r w:rsidRPr="00C450A2">
        <w:rPr>
          <w:rFonts w:eastAsia="楷体_GB2312" w:hAnsi="宋体" w:cs="Times New Roman"/>
        </w:rPr>
        <w:t>∶</w:t>
      </w:r>
      <w:r w:rsidRPr="00C450A2">
        <w:rPr>
          <w:rFonts w:ascii="Times New Roman" w:eastAsia="楷体_GB2312" w:hAnsi="Times New Roman" w:cs="Times New Roman"/>
        </w:rPr>
        <w:t>1</w:t>
      </w:r>
      <w:r w:rsidRPr="00C450A2">
        <w:rPr>
          <w:rFonts w:ascii="Times New Roman" w:eastAsia="楷体_GB2312" w:hAnsi="Times New Roman" w:cs="Times New Roman"/>
        </w:rPr>
        <w:t>；基因型为</w:t>
      </w:r>
      <w:r w:rsidRPr="00C450A2">
        <w:rPr>
          <w:rFonts w:ascii="Times New Roman" w:eastAsia="楷体_GB2312" w:hAnsi="Times New Roman" w:cs="Times New Roman"/>
        </w:rPr>
        <w:t>aa</w:t>
      </w:r>
      <w:r w:rsidRPr="00C450A2">
        <w:rPr>
          <w:rFonts w:ascii="Times New Roman" w:eastAsia="楷体_GB2312" w:hAnsi="Times New Roman" w:cs="Times New Roman"/>
        </w:rPr>
        <w:t>的雄鼠和雌鼠交配，后代全为生长缺陷鼠。</w:t>
      </w:r>
    </w:p>
    <w:sectPr w:rsidR="00C02161" w:rsidRPr="00632914" w:rsidSect="00350E4E">
      <w:pgSz w:w="11906" w:h="16838"/>
      <w:pgMar w:top="1440" w:right="1753" w:bottom="1440" w:left="1753"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75969" w:rsidRDefault="00975969" w:rsidP="007875E9">
      <w:r>
        <w:separator/>
      </w:r>
    </w:p>
  </w:endnote>
  <w:endnote w:type="continuationSeparator" w:id="0">
    <w:p w:rsidR="00975969" w:rsidRDefault="00975969" w:rsidP="007875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FB" w:usb2="0000002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20002A87" w:usb1="80000000" w:usb2="00000008" w:usb3="00000000" w:csb0="000001FF" w:csb1="00000000"/>
  </w:font>
  <w:font w:name="黑体">
    <w:altName w:val="SimHei"/>
    <w:panose1 w:val="02010600030101010101"/>
    <w:charset w:val="86"/>
    <w:family w:val="auto"/>
    <w:pitch w:val="variable"/>
    <w:sig w:usb0="800002BF" w:usb1="38CF7CFA" w:usb2="00000016" w:usb3="00000000" w:csb0="00040001"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宋体-方正超大字符集">
    <w:panose1 w:val="03000509000000000000"/>
    <w:charset w:val="86"/>
    <w:family w:val="script"/>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75969" w:rsidRDefault="00975969" w:rsidP="007875E9">
      <w:r>
        <w:separator/>
      </w:r>
    </w:p>
  </w:footnote>
  <w:footnote w:type="continuationSeparator" w:id="0">
    <w:p w:rsidR="00975969" w:rsidRDefault="00975969" w:rsidP="007875E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350E4E"/>
    <w:rsid w:val="00090E9D"/>
    <w:rsid w:val="000A2B8B"/>
    <w:rsid w:val="000F5E99"/>
    <w:rsid w:val="00124E1E"/>
    <w:rsid w:val="00350E4E"/>
    <w:rsid w:val="00361325"/>
    <w:rsid w:val="003616EA"/>
    <w:rsid w:val="0042310D"/>
    <w:rsid w:val="00464B8F"/>
    <w:rsid w:val="004933BC"/>
    <w:rsid w:val="004964B2"/>
    <w:rsid w:val="005B6F06"/>
    <w:rsid w:val="00632914"/>
    <w:rsid w:val="00636E06"/>
    <w:rsid w:val="006636E2"/>
    <w:rsid w:val="006A046C"/>
    <w:rsid w:val="00771CA5"/>
    <w:rsid w:val="007875E9"/>
    <w:rsid w:val="007D034E"/>
    <w:rsid w:val="00915FD6"/>
    <w:rsid w:val="00975969"/>
    <w:rsid w:val="009B094E"/>
    <w:rsid w:val="00A06D1A"/>
    <w:rsid w:val="00AC7357"/>
    <w:rsid w:val="00B110D6"/>
    <w:rsid w:val="00B5723E"/>
    <w:rsid w:val="00B7667C"/>
    <w:rsid w:val="00B9130F"/>
    <w:rsid w:val="00C02161"/>
    <w:rsid w:val="00C16107"/>
    <w:rsid w:val="00DE5666"/>
    <w:rsid w:val="00E31BDF"/>
    <w:rsid w:val="00EC0F2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E76F13D8-AD13-4662-BD20-0033EA98BB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paragraph" w:styleId="1">
    <w:name w:val="heading 1"/>
    <w:basedOn w:val="a"/>
    <w:next w:val="a"/>
    <w:qFormat/>
    <w:rsid w:val="005B6F06"/>
    <w:pPr>
      <w:keepNext/>
      <w:keepLines/>
      <w:spacing w:before="340" w:after="330" w:line="578" w:lineRule="auto"/>
      <w:outlineLvl w:val="0"/>
    </w:pPr>
    <w:rPr>
      <w:b/>
      <w:bCs/>
      <w:kern w:val="44"/>
      <w:sz w:val="44"/>
      <w:szCs w:val="44"/>
    </w:rPr>
  </w:style>
  <w:style w:type="paragraph" w:styleId="2">
    <w:name w:val="heading 2"/>
    <w:basedOn w:val="a"/>
    <w:next w:val="a"/>
    <w:qFormat/>
    <w:rsid w:val="005B6F06"/>
    <w:pPr>
      <w:keepNext/>
      <w:keepLines/>
      <w:spacing w:before="260" w:after="260" w:line="415" w:lineRule="auto"/>
      <w:jc w:val="center"/>
      <w:outlineLvl w:val="1"/>
    </w:pPr>
    <w:rPr>
      <w:b/>
      <w:bCs/>
      <w:sz w:val="32"/>
      <w:szCs w:val="32"/>
    </w:rPr>
  </w:style>
  <w:style w:type="paragraph" w:styleId="3">
    <w:name w:val="heading 3"/>
    <w:basedOn w:val="a"/>
    <w:next w:val="a"/>
    <w:qFormat/>
    <w:rsid w:val="005B6F06"/>
    <w:pPr>
      <w:keepNext/>
      <w:keepLines/>
      <w:spacing w:before="260" w:after="260" w:line="415" w:lineRule="auto"/>
      <w:jc w:val="center"/>
      <w:outlineLvl w:val="2"/>
    </w:pPr>
    <w:rPr>
      <w:b/>
      <w:bCs/>
      <w:sz w:val="32"/>
      <w:szCs w:val="32"/>
    </w:rPr>
  </w:style>
  <w:style w:type="paragraph" w:styleId="4">
    <w:name w:val="heading 4"/>
    <w:basedOn w:val="a"/>
    <w:next w:val="a"/>
    <w:qFormat/>
    <w:rsid w:val="005B6F06"/>
    <w:pPr>
      <w:keepNext/>
      <w:keepLines/>
      <w:spacing w:before="280" w:after="290" w:line="376" w:lineRule="auto"/>
      <w:outlineLvl w:val="3"/>
    </w:pPr>
    <w:rPr>
      <w:rFonts w:ascii="Arial" w:eastAsia="黑体" w:hAnsi="Arial"/>
      <w:b/>
      <w:bCs/>
      <w:sz w:val="28"/>
      <w:szCs w:val="28"/>
    </w:rPr>
  </w:style>
  <w:style w:type="paragraph" w:styleId="5">
    <w:name w:val="heading 5"/>
    <w:basedOn w:val="a"/>
    <w:next w:val="a"/>
    <w:qFormat/>
    <w:rsid w:val="005B6F06"/>
    <w:pPr>
      <w:keepNext/>
      <w:keepLines/>
      <w:spacing w:before="280" w:after="290" w:line="376" w:lineRule="auto"/>
      <w:outlineLvl w:val="4"/>
    </w:pPr>
    <w:rPr>
      <w:b/>
      <w:bCs/>
      <w:sz w:val="28"/>
      <w:szCs w:val="28"/>
    </w:rPr>
  </w:style>
  <w:style w:type="paragraph" w:styleId="6">
    <w:name w:val="heading 6"/>
    <w:basedOn w:val="a"/>
    <w:next w:val="a"/>
    <w:qFormat/>
    <w:rsid w:val="005B6F06"/>
    <w:pPr>
      <w:keepNext/>
      <w:keepLines/>
      <w:spacing w:before="240" w:after="64" w:line="320" w:lineRule="auto"/>
      <w:outlineLvl w:val="5"/>
    </w:pPr>
    <w:rPr>
      <w:rFonts w:ascii="Arial" w:eastAsia="黑体" w:hAnsi="Arial"/>
      <w:b/>
      <w:bCs/>
      <w:sz w:val="24"/>
    </w:rPr>
  </w:style>
  <w:style w:type="paragraph" w:styleId="7">
    <w:name w:val="heading 7"/>
    <w:basedOn w:val="a"/>
    <w:next w:val="a"/>
    <w:qFormat/>
    <w:rsid w:val="005B6F06"/>
    <w:pPr>
      <w:keepNext/>
      <w:keepLines/>
      <w:spacing w:before="240" w:after="64" w:line="320" w:lineRule="auto"/>
      <w:outlineLvl w:val="6"/>
    </w:pPr>
    <w:rPr>
      <w:b/>
      <w:bCs/>
      <w:sz w:val="24"/>
    </w:rPr>
  </w:style>
  <w:style w:type="paragraph" w:styleId="8">
    <w:name w:val="heading 8"/>
    <w:basedOn w:val="a"/>
    <w:next w:val="a"/>
    <w:qFormat/>
    <w:rsid w:val="005B6F06"/>
    <w:pPr>
      <w:keepNext/>
      <w:keepLines/>
      <w:spacing w:before="240" w:after="64" w:line="320" w:lineRule="auto"/>
      <w:outlineLvl w:val="7"/>
    </w:pPr>
    <w:rPr>
      <w:rFonts w:ascii="Arial" w:eastAsia="黑体"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rsid w:val="00350E4E"/>
    <w:rPr>
      <w:rFonts w:ascii="宋体" w:hAnsi="Courier New" w:cs="Courier New"/>
      <w:szCs w:val="21"/>
    </w:rPr>
  </w:style>
  <w:style w:type="table" w:styleId="a4">
    <w:name w:val="Table Grid"/>
    <w:basedOn w:val="a1"/>
    <w:rsid w:val="00090E9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header"/>
    <w:basedOn w:val="a"/>
    <w:link w:val="Char"/>
    <w:rsid w:val="007875E9"/>
    <w:pPr>
      <w:pBdr>
        <w:bottom w:val="single" w:sz="6" w:space="1" w:color="auto"/>
      </w:pBdr>
      <w:tabs>
        <w:tab w:val="center" w:pos="4153"/>
        <w:tab w:val="right" w:pos="8306"/>
      </w:tabs>
      <w:snapToGrid w:val="0"/>
      <w:jc w:val="center"/>
    </w:pPr>
    <w:rPr>
      <w:sz w:val="18"/>
      <w:szCs w:val="18"/>
    </w:rPr>
  </w:style>
  <w:style w:type="character" w:customStyle="1" w:styleId="Char">
    <w:name w:val="页眉 Char"/>
    <w:link w:val="a5"/>
    <w:rsid w:val="007875E9"/>
    <w:rPr>
      <w:kern w:val="2"/>
      <w:sz w:val="18"/>
      <w:szCs w:val="18"/>
    </w:rPr>
  </w:style>
  <w:style w:type="paragraph" w:styleId="a6">
    <w:name w:val="footer"/>
    <w:basedOn w:val="a"/>
    <w:link w:val="Char0"/>
    <w:rsid w:val="007875E9"/>
    <w:pPr>
      <w:tabs>
        <w:tab w:val="center" w:pos="4153"/>
        <w:tab w:val="right" w:pos="8306"/>
      </w:tabs>
      <w:snapToGrid w:val="0"/>
      <w:jc w:val="left"/>
    </w:pPr>
    <w:rPr>
      <w:sz w:val="18"/>
      <w:szCs w:val="18"/>
    </w:rPr>
  </w:style>
  <w:style w:type="character" w:customStyle="1" w:styleId="Char0">
    <w:name w:val="页脚 Char"/>
    <w:link w:val="a6"/>
    <w:rsid w:val="007875E9"/>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2-97.TIF" TargetMode="External"/><Relationship Id="rId18" Type="http://schemas.openxmlformats.org/officeDocument/2006/relationships/image" Target="&#25972;&#21512;&#24517;&#22791;&#30693;&#35782;&#25945;&#24072;A.TIF" TargetMode="External"/><Relationship Id="rId26" Type="http://schemas.openxmlformats.org/officeDocument/2006/relationships/image" Target="&#33258;&#25105;&#35786;&#26029;&#25945;&#24072;0.tif" TargetMode="External"/><Relationship Id="rId39" Type="http://schemas.openxmlformats.org/officeDocument/2006/relationships/image" Target="../../../../2026&#21407;&#25991;&#20214;/&#29983;&#29289;%20%20&#20154;&#25945;&#29256;%20%20&#22823;&#19968;&#36718;%20%20&#24191;&#19996;&#19978;&#30446;&#24405;/W300.TIF" TargetMode="External"/><Relationship Id="rId21" Type="http://schemas.openxmlformats.org/officeDocument/2006/relationships/image" Target="media/image8.png"/><Relationship Id="rId34" Type="http://schemas.openxmlformats.org/officeDocument/2006/relationships/image" Target="2-104.TIF" TargetMode="External"/><Relationship Id="rId42" Type="http://schemas.openxmlformats.org/officeDocument/2006/relationships/image" Target="media/image18.png"/><Relationship Id="rId47" Type="http://schemas.openxmlformats.org/officeDocument/2006/relationships/image" Target="&#27963;&#39029;word/SG93.TIF" TargetMode="External"/><Relationship Id="rId50" Type="http://schemas.openxmlformats.org/officeDocument/2006/relationships/image" Target="media/image22.png"/><Relationship Id="rId55" Type="http://schemas.openxmlformats.org/officeDocument/2006/relationships/theme" Target="theme/theme1.xml"/><Relationship Id="rId7" Type="http://schemas.openxmlformats.org/officeDocument/2006/relationships/image" Target="&#25972;&#21512;&#24517;&#22791;&#30693;&#35782;&#25945;&#24072;A.TIF" TargetMode="External"/><Relationship Id="rId12" Type="http://schemas.openxmlformats.org/officeDocument/2006/relationships/image" Target="media/image4.png"/><Relationship Id="rId17" Type="http://schemas.openxmlformats.org/officeDocument/2006/relationships/image" Target="2-98.TIF" TargetMode="External"/><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image" Target="media/image16.png"/><Relationship Id="rId46" Type="http://schemas.openxmlformats.org/officeDocument/2006/relationships/image" Target="media/image20.png"/><Relationship Id="rId2" Type="http://schemas.openxmlformats.org/officeDocument/2006/relationships/settings" Target="settings.xml"/><Relationship Id="rId16" Type="http://schemas.openxmlformats.org/officeDocument/2006/relationships/image" Target="media/image6.png"/><Relationship Id="rId20" Type="http://schemas.openxmlformats.org/officeDocument/2006/relationships/image" Target="2-99.TIF" TargetMode="External"/><Relationship Id="rId29" Type="http://schemas.openxmlformats.org/officeDocument/2006/relationships/image" Target="media/image12.png"/><Relationship Id="rId41" Type="http://schemas.openxmlformats.org/officeDocument/2006/relationships/image" Target="&#27963;&#39029;word/2-108.TIF" TargetMode="External"/><Relationship Id="rId54"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2-96.TIF" TargetMode="External"/><Relationship Id="rId24" Type="http://schemas.openxmlformats.org/officeDocument/2006/relationships/image" Target="2-101.TIF" TargetMode="External"/><Relationship Id="rId32" Type="http://schemas.openxmlformats.org/officeDocument/2006/relationships/image" Target="2-103.TIF" TargetMode="External"/><Relationship Id="rId37" Type="http://schemas.openxmlformats.org/officeDocument/2006/relationships/image" Target="2-105.TIF" TargetMode="External"/><Relationship Id="rId40" Type="http://schemas.openxmlformats.org/officeDocument/2006/relationships/image" Target="media/image17.png"/><Relationship Id="rId45" Type="http://schemas.openxmlformats.org/officeDocument/2006/relationships/image" Target="&#27963;&#39029;word/D130.TIF" TargetMode="External"/><Relationship Id="rId53" Type="http://schemas.openxmlformats.org/officeDocument/2006/relationships/image" Target="&#27963;&#39029;word/2-114.TIF" TargetMode="External"/><Relationship Id="rId5" Type="http://schemas.openxmlformats.org/officeDocument/2006/relationships/endnotes" Target="endnotes.xml"/><Relationship Id="rId15" Type="http://schemas.openxmlformats.org/officeDocument/2006/relationships/image" Target="&#24378;&#21270;&#36801;&#31227;&#24212;&#29992;&#25945;&#24072;.TIF" TargetMode="External"/><Relationship Id="rId23" Type="http://schemas.openxmlformats.org/officeDocument/2006/relationships/image" Target="media/image9.png"/><Relationship Id="rId28" Type="http://schemas.openxmlformats.org/officeDocument/2006/relationships/image" Target="&#24418;&#25104;&#35299;&#39064;&#33021;&#21147;&#25945;&#24072;.TIF" TargetMode="External"/><Relationship Id="rId36" Type="http://schemas.openxmlformats.org/officeDocument/2006/relationships/image" Target="media/image15.png"/><Relationship Id="rId49" Type="http://schemas.openxmlformats.org/officeDocument/2006/relationships/image" Target="&#27963;&#39029;word/2-112.TIF" TargetMode="External"/><Relationship Id="rId10" Type="http://schemas.openxmlformats.org/officeDocument/2006/relationships/image" Target="media/image3.png"/><Relationship Id="rId19" Type="http://schemas.openxmlformats.org/officeDocument/2006/relationships/image" Target="media/image7.png"/><Relationship Id="rId31" Type="http://schemas.openxmlformats.org/officeDocument/2006/relationships/image" Target="media/image13.png"/><Relationship Id="rId44" Type="http://schemas.openxmlformats.org/officeDocument/2006/relationships/image" Target="media/image19.png"/><Relationship Id="rId52" Type="http://schemas.openxmlformats.org/officeDocument/2006/relationships/image" Target="media/image23.png"/><Relationship Id="rId4" Type="http://schemas.openxmlformats.org/officeDocument/2006/relationships/footnotes" Target="footnotes.xml"/><Relationship Id="rId9" Type="http://schemas.openxmlformats.org/officeDocument/2006/relationships/image" Target="2-95.TIF" TargetMode="External"/><Relationship Id="rId14" Type="http://schemas.openxmlformats.org/officeDocument/2006/relationships/image" Target="media/image5.png"/><Relationship Id="rId22" Type="http://schemas.openxmlformats.org/officeDocument/2006/relationships/image" Target="2-100.TIF" TargetMode="External"/><Relationship Id="rId27" Type="http://schemas.openxmlformats.org/officeDocument/2006/relationships/image" Target="media/image11.png"/><Relationship Id="rId30" Type="http://schemas.openxmlformats.org/officeDocument/2006/relationships/image" Target="2-102.TIF" TargetMode="External"/><Relationship Id="rId35" Type="http://schemas.openxmlformats.org/officeDocument/2006/relationships/image" Target="&#24378;&#21270;&#36801;&#31227;&#24212;&#29992;&#25945;&#24072;.TIF" TargetMode="External"/><Relationship Id="rId43" Type="http://schemas.openxmlformats.org/officeDocument/2006/relationships/image" Target="&#27963;&#39029;word/2-109.TIF" TargetMode="External"/><Relationship Id="rId48" Type="http://schemas.openxmlformats.org/officeDocument/2006/relationships/image" Target="media/image21.png"/><Relationship Id="rId8" Type="http://schemas.openxmlformats.org/officeDocument/2006/relationships/image" Target="media/image2.png"/><Relationship Id="rId51" Type="http://schemas.openxmlformats.org/officeDocument/2006/relationships/image" Target="&#27963;&#39029;word/2-113.TIF" TargetMode="External"/><Relationship Id="rId3"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D7E9B8"/>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15</Pages>
  <Words>4425</Words>
  <Characters>25225</Characters>
  <Application>Microsoft Office Word</Application>
  <DocSecurity>0</DocSecurity>
  <Lines>210</Lines>
  <Paragraphs>59</Paragraphs>
  <ScaleCrop>false</ScaleCrop>
  <Company>shenduxitong</Company>
  <LinksUpToDate>false</LinksUpToDate>
  <CharactersWithSpaces>29591</CharactersWithSpaces>
  <SharedDoc>false</SharedDoc>
  <HLinks>
    <vt:vector size="420" baseType="variant">
      <vt:variant>
        <vt:i4>-1677293424</vt:i4>
      </vt:variant>
      <vt:variant>
        <vt:i4>2816</vt:i4>
      </vt:variant>
      <vt:variant>
        <vt:i4>1025</vt:i4>
      </vt:variant>
      <vt:variant>
        <vt:i4>1</vt:i4>
      </vt:variant>
      <vt:variant>
        <vt:lpwstr>\\苏德亭\f\源文件\2025\大一轮\生物  人教版  大一轮  京津琼\整合必备知识A.TIF</vt:lpwstr>
      </vt:variant>
      <vt:variant>
        <vt:lpwstr/>
      </vt:variant>
      <vt:variant>
        <vt:i4>-782102923</vt:i4>
      </vt:variant>
      <vt:variant>
        <vt:i4>2904</vt:i4>
      </vt:variant>
      <vt:variant>
        <vt:i4>1026</vt:i4>
      </vt:variant>
      <vt:variant>
        <vt:i4>1</vt:i4>
      </vt:variant>
      <vt:variant>
        <vt:lpwstr>\\苏德亭\f\源文件\2025\大一轮\生物  人教版  大一轮  京津琼\2-62.TIF</vt:lpwstr>
      </vt:variant>
      <vt:variant>
        <vt:lpwstr/>
      </vt:variant>
      <vt:variant>
        <vt:i4>-782102924</vt:i4>
      </vt:variant>
      <vt:variant>
        <vt:i4>3132</vt:i4>
      </vt:variant>
      <vt:variant>
        <vt:i4>1027</vt:i4>
      </vt:variant>
      <vt:variant>
        <vt:i4>1</vt:i4>
      </vt:variant>
      <vt:variant>
        <vt:lpwstr>\\苏德亭\f\源文件\2025\大一轮\生物  人教版  大一轮  京津琼\2-63.TIF</vt:lpwstr>
      </vt:variant>
      <vt:variant>
        <vt:lpwstr/>
      </vt:variant>
      <vt:variant>
        <vt:i4>-782102925</vt:i4>
      </vt:variant>
      <vt:variant>
        <vt:i4>3210</vt:i4>
      </vt:variant>
      <vt:variant>
        <vt:i4>1028</vt:i4>
      </vt:variant>
      <vt:variant>
        <vt:i4>1</vt:i4>
      </vt:variant>
      <vt:variant>
        <vt:lpwstr>\\苏德亭\f\源文件\2025\大一轮\生物  人教版  大一轮  京津琼\2-64.TIF</vt:lpwstr>
      </vt:variant>
      <vt:variant>
        <vt:lpwstr/>
      </vt:variant>
      <vt:variant>
        <vt:i4>-782102926</vt:i4>
      </vt:variant>
      <vt:variant>
        <vt:i4>3332</vt:i4>
      </vt:variant>
      <vt:variant>
        <vt:i4>1029</vt:i4>
      </vt:variant>
      <vt:variant>
        <vt:i4>1</vt:i4>
      </vt:variant>
      <vt:variant>
        <vt:lpwstr>\\苏德亭\f\源文件\2025\大一轮\生物  人教版  大一轮  京津琼\2-65.TIF</vt:lpwstr>
      </vt:variant>
      <vt:variant>
        <vt:lpwstr/>
      </vt:variant>
      <vt:variant>
        <vt:i4>-782102927</vt:i4>
      </vt:variant>
      <vt:variant>
        <vt:i4>4136</vt:i4>
      </vt:variant>
      <vt:variant>
        <vt:i4>1030</vt:i4>
      </vt:variant>
      <vt:variant>
        <vt:i4>1</vt:i4>
      </vt:variant>
      <vt:variant>
        <vt:lpwstr>\\苏德亭\f\源文件\2025\大一轮\生物  人教版  大一轮  京津琼\2-66.TIF</vt:lpwstr>
      </vt:variant>
      <vt:variant>
        <vt:lpwstr/>
      </vt:variant>
      <vt:variant>
        <vt:i4>659239322</vt:i4>
      </vt:variant>
      <vt:variant>
        <vt:i4>4428</vt:i4>
      </vt:variant>
      <vt:variant>
        <vt:i4>1031</vt:i4>
      </vt:variant>
      <vt:variant>
        <vt:i4>1</vt:i4>
      </vt:variant>
      <vt:variant>
        <vt:lpwstr>\\苏德亭\f\源文件\2025\大一轮\生物  人教版  大一轮  京津琼\拓展链接.TIF</vt:lpwstr>
      </vt:variant>
      <vt:variant>
        <vt:lpwstr/>
      </vt:variant>
      <vt:variant>
        <vt:i4>-782102928</vt:i4>
      </vt:variant>
      <vt:variant>
        <vt:i4>4536</vt:i4>
      </vt:variant>
      <vt:variant>
        <vt:i4>1032</vt:i4>
      </vt:variant>
      <vt:variant>
        <vt:i4>1</vt:i4>
      </vt:variant>
      <vt:variant>
        <vt:lpwstr>\\苏德亭\f\源文件\2025\大一轮\生物  人教版  大一轮  京津琼\2-67.TIF</vt:lpwstr>
      </vt:variant>
      <vt:variant>
        <vt:lpwstr/>
      </vt:variant>
      <vt:variant>
        <vt:i4>-782102913</vt:i4>
      </vt:variant>
      <vt:variant>
        <vt:i4>4620</vt:i4>
      </vt:variant>
      <vt:variant>
        <vt:i4>1033</vt:i4>
      </vt:variant>
      <vt:variant>
        <vt:i4>1</vt:i4>
      </vt:variant>
      <vt:variant>
        <vt:lpwstr>\\苏德亭\f\源文件\2025\大一轮\生物  人教版  大一轮  京津琼\2-68.TIF</vt:lpwstr>
      </vt:variant>
      <vt:variant>
        <vt:lpwstr/>
      </vt:variant>
      <vt:variant>
        <vt:i4>-782102914</vt:i4>
      </vt:variant>
      <vt:variant>
        <vt:i4>4726</vt:i4>
      </vt:variant>
      <vt:variant>
        <vt:i4>1034</vt:i4>
      </vt:variant>
      <vt:variant>
        <vt:i4>1</vt:i4>
      </vt:variant>
      <vt:variant>
        <vt:lpwstr>\\苏德亭\f\源文件\2025\大一轮\生物  人教版  大一轮  京津琼\2-69.TIF</vt:lpwstr>
      </vt:variant>
      <vt:variant>
        <vt:lpwstr/>
      </vt:variant>
      <vt:variant>
        <vt:i4>-782037385</vt:i4>
      </vt:variant>
      <vt:variant>
        <vt:i4>4784</vt:i4>
      </vt:variant>
      <vt:variant>
        <vt:i4>1035</vt:i4>
      </vt:variant>
      <vt:variant>
        <vt:i4>1</vt:i4>
      </vt:variant>
      <vt:variant>
        <vt:lpwstr>\\苏德亭\f\源文件\2025\大一轮\生物  人教版  大一轮  京津琼\2-70.TIF</vt:lpwstr>
      </vt:variant>
      <vt:variant>
        <vt:lpwstr/>
      </vt:variant>
      <vt:variant>
        <vt:i4>-400433112</vt:i4>
      </vt:variant>
      <vt:variant>
        <vt:i4>4842</vt:i4>
      </vt:variant>
      <vt:variant>
        <vt:i4>1036</vt:i4>
      </vt:variant>
      <vt:variant>
        <vt:i4>1</vt:i4>
      </vt:variant>
      <vt:variant>
        <vt:lpwstr>\\苏德亭\f\源文件\2025\大一轮\生物  人教版  大一轮  京津琼\判断正误.TIF</vt:lpwstr>
      </vt:variant>
      <vt:variant>
        <vt:lpwstr/>
      </vt:variant>
      <vt:variant>
        <vt:i4>1664653976</vt:i4>
      </vt:variant>
      <vt:variant>
        <vt:i4>5736</vt:i4>
      </vt:variant>
      <vt:variant>
        <vt:i4>1037</vt:i4>
      </vt:variant>
      <vt:variant>
        <vt:i4>1</vt:i4>
      </vt:variant>
      <vt:variant>
        <vt:lpwstr>\\苏德亭\f\源文件\2025\大一轮\生物  人教版  大一轮  京津琼\提升关键能力.TIF</vt:lpwstr>
      </vt:variant>
      <vt:variant>
        <vt:lpwstr/>
      </vt:variant>
      <vt:variant>
        <vt:i4>-782037386</vt:i4>
      </vt:variant>
      <vt:variant>
        <vt:i4>5842</vt:i4>
      </vt:variant>
      <vt:variant>
        <vt:i4>1038</vt:i4>
      </vt:variant>
      <vt:variant>
        <vt:i4>1</vt:i4>
      </vt:variant>
      <vt:variant>
        <vt:lpwstr>\\苏德亭\f\源文件\2025\大一轮\生物  人教版  大一轮  京津琼\2-71.TIF</vt:lpwstr>
      </vt:variant>
      <vt:variant>
        <vt:lpwstr/>
      </vt:variant>
      <vt:variant>
        <vt:i4>-782037387</vt:i4>
      </vt:variant>
      <vt:variant>
        <vt:i4>6406</vt:i4>
      </vt:variant>
      <vt:variant>
        <vt:i4>1039</vt:i4>
      </vt:variant>
      <vt:variant>
        <vt:i4>1</vt:i4>
      </vt:variant>
      <vt:variant>
        <vt:lpwstr>\\苏德亭\f\源文件\2025\大一轮\生物  人教版  大一轮  京津琼\2-72.TIF</vt:lpwstr>
      </vt:variant>
      <vt:variant>
        <vt:lpwstr/>
      </vt:variant>
      <vt:variant>
        <vt:i4>-782037388</vt:i4>
      </vt:variant>
      <vt:variant>
        <vt:i4>6480</vt:i4>
      </vt:variant>
      <vt:variant>
        <vt:i4>1040</vt:i4>
      </vt:variant>
      <vt:variant>
        <vt:i4>1</vt:i4>
      </vt:variant>
      <vt:variant>
        <vt:lpwstr>\\苏德亭\f\源文件\2025\大一轮\生物  人教版  大一轮  京津琼\2-73.TIF</vt:lpwstr>
      </vt:variant>
      <vt:variant>
        <vt:lpwstr/>
      </vt:variant>
      <vt:variant>
        <vt:i4>-1946727346</vt:i4>
      </vt:variant>
      <vt:variant>
        <vt:i4>6542</vt:i4>
      </vt:variant>
      <vt:variant>
        <vt:i4>1041</vt:i4>
      </vt:variant>
      <vt:variant>
        <vt:i4>1</vt:i4>
      </vt:variant>
      <vt:variant>
        <vt:lpwstr>\\苏德亭\f\源文件\2025\大一轮\生物  人教版  大一轮  京津琼\评价迁移应用.TIF</vt:lpwstr>
      </vt:variant>
      <vt:variant>
        <vt:lpwstr/>
      </vt:variant>
      <vt:variant>
        <vt:i4>-782037389</vt:i4>
      </vt:variant>
      <vt:variant>
        <vt:i4>7418</vt:i4>
      </vt:variant>
      <vt:variant>
        <vt:i4>1042</vt:i4>
      </vt:variant>
      <vt:variant>
        <vt:i4>1</vt:i4>
      </vt:variant>
      <vt:variant>
        <vt:lpwstr>\\苏德亭\f\源文件\2025\大一轮\生物  人教版  大一轮  京津琼\2-74.TIF</vt:lpwstr>
      </vt:variant>
      <vt:variant>
        <vt:lpwstr/>
      </vt:variant>
      <vt:variant>
        <vt:i4>-782037390</vt:i4>
      </vt:variant>
      <vt:variant>
        <vt:i4>7476</vt:i4>
      </vt:variant>
      <vt:variant>
        <vt:i4>1043</vt:i4>
      </vt:variant>
      <vt:variant>
        <vt:i4>1</vt:i4>
      </vt:variant>
      <vt:variant>
        <vt:lpwstr>\\苏德亭\f\源文件\2025\大一轮\生物  人教版  大一轮  京津琼\2-75.TIF</vt:lpwstr>
      </vt:variant>
      <vt:variant>
        <vt:lpwstr/>
      </vt:variant>
      <vt:variant>
        <vt:i4>-301003254</vt:i4>
      </vt:variant>
      <vt:variant>
        <vt:i4>9560</vt:i4>
      </vt:variant>
      <vt:variant>
        <vt:i4>1044</vt:i4>
      </vt:variant>
      <vt:variant>
        <vt:i4>1</vt:i4>
      </vt:variant>
      <vt:variant>
        <vt:lpwstr>\\苏德亭\f\源文件\2025\大一轮\生物  人教版  大一轮  京津琼\归纳总结.TIF</vt:lpwstr>
      </vt:variant>
      <vt:variant>
        <vt:lpwstr/>
      </vt:variant>
      <vt:variant>
        <vt:i4>-782037391</vt:i4>
      </vt:variant>
      <vt:variant>
        <vt:i4>9644</vt:i4>
      </vt:variant>
      <vt:variant>
        <vt:i4>1045</vt:i4>
      </vt:variant>
      <vt:variant>
        <vt:i4>1</vt:i4>
      </vt:variant>
      <vt:variant>
        <vt:lpwstr>\\苏德亭\f\源文件\2025\大一轮\生物  人教版  大一轮  京津琼\2-76.TIF</vt:lpwstr>
      </vt:variant>
      <vt:variant>
        <vt:lpwstr/>
      </vt:variant>
      <vt:variant>
        <vt:i4>-782037392</vt:i4>
      </vt:variant>
      <vt:variant>
        <vt:i4>10412</vt:i4>
      </vt:variant>
      <vt:variant>
        <vt:i4>1046</vt:i4>
      </vt:variant>
      <vt:variant>
        <vt:i4>1</vt:i4>
      </vt:variant>
      <vt:variant>
        <vt:lpwstr>\\苏德亭\f\源文件\2025\大一轮\生物  人教版  大一轮  京津琼\2-77.TIF</vt:lpwstr>
      </vt:variant>
      <vt:variant>
        <vt:lpwstr/>
      </vt:variant>
      <vt:variant>
        <vt:i4>-782037377</vt:i4>
      </vt:variant>
      <vt:variant>
        <vt:i4>11856</vt:i4>
      </vt:variant>
      <vt:variant>
        <vt:i4>1047</vt:i4>
      </vt:variant>
      <vt:variant>
        <vt:i4>1</vt:i4>
      </vt:variant>
      <vt:variant>
        <vt:lpwstr>\\苏德亭\f\源文件\2025\大一轮\生物  人教版  大一轮  京津琼\2-78.TIF</vt:lpwstr>
      </vt:variant>
      <vt:variant>
        <vt:lpwstr/>
      </vt:variant>
      <vt:variant>
        <vt:i4>-1677293424</vt:i4>
      </vt:variant>
      <vt:variant>
        <vt:i4>12842</vt:i4>
      </vt:variant>
      <vt:variant>
        <vt:i4>1048</vt:i4>
      </vt:variant>
      <vt:variant>
        <vt:i4>1</vt:i4>
      </vt:variant>
      <vt:variant>
        <vt:lpwstr>\\苏德亭\f\源文件\2025\大一轮\生物  人教版  大一轮  京津琼\整合必备知识A.TIF</vt:lpwstr>
      </vt:variant>
      <vt:variant>
        <vt:lpwstr/>
      </vt:variant>
      <vt:variant>
        <vt:i4>-782037378</vt:i4>
      </vt:variant>
      <vt:variant>
        <vt:i4>12924</vt:i4>
      </vt:variant>
      <vt:variant>
        <vt:i4>1049</vt:i4>
      </vt:variant>
      <vt:variant>
        <vt:i4>1</vt:i4>
      </vt:variant>
      <vt:variant>
        <vt:lpwstr>\\苏德亭\f\源文件\2025\大一轮\生物  人教版  大一轮  京津琼\2-79.TIF</vt:lpwstr>
      </vt:variant>
      <vt:variant>
        <vt:lpwstr/>
      </vt:variant>
      <vt:variant>
        <vt:i4>-400433112</vt:i4>
      </vt:variant>
      <vt:variant>
        <vt:i4>14206</vt:i4>
      </vt:variant>
      <vt:variant>
        <vt:i4>1050</vt:i4>
      </vt:variant>
      <vt:variant>
        <vt:i4>1</vt:i4>
      </vt:variant>
      <vt:variant>
        <vt:lpwstr>\\苏德亭\f\源文件\2025\大一轮\生物  人教版  大一轮  京津琼\判断正误.TIF</vt:lpwstr>
      </vt:variant>
      <vt:variant>
        <vt:lpwstr/>
      </vt:variant>
      <vt:variant>
        <vt:i4>1664653976</vt:i4>
      </vt:variant>
      <vt:variant>
        <vt:i4>14528</vt:i4>
      </vt:variant>
      <vt:variant>
        <vt:i4>1051</vt:i4>
      </vt:variant>
      <vt:variant>
        <vt:i4>1</vt:i4>
      </vt:variant>
      <vt:variant>
        <vt:lpwstr>\\苏德亭\f\源文件\2025\大一轮\生物  人教版  大一轮  京津琼\提升关键能力.TIF</vt:lpwstr>
      </vt:variant>
      <vt:variant>
        <vt:lpwstr/>
      </vt:variant>
      <vt:variant>
        <vt:i4>-781447561</vt:i4>
      </vt:variant>
      <vt:variant>
        <vt:i4>14700</vt:i4>
      </vt:variant>
      <vt:variant>
        <vt:i4>1052</vt:i4>
      </vt:variant>
      <vt:variant>
        <vt:i4>1</vt:i4>
      </vt:variant>
      <vt:variant>
        <vt:lpwstr>\\苏德亭\f\源文件\2025\大一轮\生物  人教版  大一轮  京津琼\2-80.TIF</vt:lpwstr>
      </vt:variant>
      <vt:variant>
        <vt:lpwstr/>
      </vt:variant>
      <vt:variant>
        <vt:i4>-1946727346</vt:i4>
      </vt:variant>
      <vt:variant>
        <vt:i4>15344</vt:i4>
      </vt:variant>
      <vt:variant>
        <vt:i4>1053</vt:i4>
      </vt:variant>
      <vt:variant>
        <vt:i4>1</vt:i4>
      </vt:variant>
      <vt:variant>
        <vt:lpwstr>\\苏德亭\f\源文件\2025\大一轮\生物  人教版  大一轮  京津琼\评价迁移应用.TIF</vt:lpwstr>
      </vt:variant>
      <vt:variant>
        <vt:lpwstr/>
      </vt:variant>
      <vt:variant>
        <vt:i4>-1159224083</vt:i4>
      </vt:variant>
      <vt:variant>
        <vt:i4>17148</vt:i4>
      </vt:variant>
      <vt:variant>
        <vt:i4>1054</vt:i4>
      </vt:variant>
      <vt:variant>
        <vt:i4>1</vt:i4>
      </vt:variant>
      <vt:variant>
        <vt:lpwstr>\\苏德亭\f\源文件\2025\大一轮\生物  人教版  大一轮  京津琼\查落实固基础.TIF</vt:lpwstr>
      </vt:variant>
      <vt:variant>
        <vt:lpwstr/>
      </vt:variant>
      <vt:variant>
        <vt:i4>-781447562</vt:i4>
      </vt:variant>
      <vt:variant>
        <vt:i4>19280</vt:i4>
      </vt:variant>
      <vt:variant>
        <vt:i4>1055</vt:i4>
      </vt:variant>
      <vt:variant>
        <vt:i4>1</vt:i4>
      </vt:variant>
      <vt:variant>
        <vt:lpwstr>\\苏德亭\f\源文件\2025\大一轮\生物  人教版  大一轮  京津琼\2-81.TIF</vt:lpwstr>
      </vt:variant>
      <vt:variant>
        <vt:lpwstr/>
      </vt:variant>
      <vt:variant>
        <vt:i4>-781447563</vt:i4>
      </vt:variant>
      <vt:variant>
        <vt:i4>21220</vt:i4>
      </vt:variant>
      <vt:variant>
        <vt:i4>1056</vt:i4>
      </vt:variant>
      <vt:variant>
        <vt:i4>1</vt:i4>
      </vt:variant>
      <vt:variant>
        <vt:lpwstr>\\苏德亭\f\源文件\2025\大一轮\生物  人教版  大一轮  京津琼\2-82.TIF</vt:lpwstr>
      </vt:variant>
      <vt:variant>
        <vt:lpwstr/>
      </vt:variant>
      <vt:variant>
        <vt:i4>-781447564</vt:i4>
      </vt:variant>
      <vt:variant>
        <vt:i4>21906</vt:i4>
      </vt:variant>
      <vt:variant>
        <vt:i4>1057</vt:i4>
      </vt:variant>
      <vt:variant>
        <vt:i4>1</vt:i4>
      </vt:variant>
      <vt:variant>
        <vt:lpwstr>\\苏德亭\f\源文件\2025\大一轮\生物  人教版  大一轮  京津琼\2-83.TIF</vt:lpwstr>
      </vt:variant>
      <vt:variant>
        <vt:lpwstr/>
      </vt:variant>
      <vt:variant>
        <vt:i4>-781447565</vt:i4>
      </vt:variant>
      <vt:variant>
        <vt:i4>24052</vt:i4>
      </vt:variant>
      <vt:variant>
        <vt:i4>1058</vt:i4>
      </vt:variant>
      <vt:variant>
        <vt:i4>1</vt:i4>
      </vt:variant>
      <vt:variant>
        <vt:lpwstr>\\苏德亭\f\源文件\2025\大一轮\生物  人教版  大一轮  京津琼\2-84.TIF</vt:lpwstr>
      </vt:variant>
      <vt:variant>
        <vt:lpwstr/>
      </vt:variant>
      <vt:variant>
        <vt:i4>-781447566</vt:i4>
      </vt:variant>
      <vt:variant>
        <vt:i4>24912</vt:i4>
      </vt:variant>
      <vt:variant>
        <vt:i4>1059</vt:i4>
      </vt:variant>
      <vt:variant>
        <vt:i4>1</vt:i4>
      </vt:variant>
      <vt:variant>
        <vt:lpwstr>\\苏德亭\f\源文件\2025\大一轮\生物  人教版  大一轮  京津琼\2-85.TIF</vt:lpwstr>
      </vt:variant>
      <vt:variant>
        <vt:lpwstr/>
      </vt:variant>
      <vt:variant>
        <vt:i4>-781447567</vt:i4>
      </vt:variant>
      <vt:variant>
        <vt:i4>25938</vt:i4>
      </vt:variant>
      <vt:variant>
        <vt:i4>1060</vt:i4>
      </vt:variant>
      <vt:variant>
        <vt:i4>1</vt:i4>
      </vt:variant>
      <vt:variant>
        <vt:lpwstr>\\苏德亭\f\源文件\2025\大一轮\生物  人教版  大一轮  京津琼\2-86.TIF</vt:lpwstr>
      </vt:variant>
      <vt:variant>
        <vt:lpwstr/>
      </vt:variant>
      <vt:variant>
        <vt:i4>-781447568</vt:i4>
      </vt:variant>
      <vt:variant>
        <vt:i4>27680</vt:i4>
      </vt:variant>
      <vt:variant>
        <vt:i4>1061</vt:i4>
      </vt:variant>
      <vt:variant>
        <vt:i4>1</vt:i4>
      </vt:variant>
      <vt:variant>
        <vt:lpwstr>\\苏德亭\f\源文件\2025\大一轮\生物  人教版  大一轮  京津琼\2-87.TIF</vt:lpwstr>
      </vt:variant>
      <vt:variant>
        <vt:lpwstr/>
      </vt:variant>
      <vt:variant>
        <vt:i4>-781447554</vt:i4>
      </vt:variant>
      <vt:variant>
        <vt:i4>28908</vt:i4>
      </vt:variant>
      <vt:variant>
        <vt:i4>1062</vt:i4>
      </vt:variant>
      <vt:variant>
        <vt:i4>1</vt:i4>
      </vt:variant>
      <vt:variant>
        <vt:lpwstr>\\苏德亭\f\源文件\2025\大一轮\生物  人教版  大一轮  京津琼\2-89.TIF</vt:lpwstr>
      </vt:variant>
      <vt:variant>
        <vt:lpwstr/>
      </vt:variant>
      <vt:variant>
        <vt:i4>-781382025</vt:i4>
      </vt:variant>
      <vt:variant>
        <vt:i4>30182</vt:i4>
      </vt:variant>
      <vt:variant>
        <vt:i4>1063</vt:i4>
      </vt:variant>
      <vt:variant>
        <vt:i4>1</vt:i4>
      </vt:variant>
      <vt:variant>
        <vt:lpwstr>\\苏德亭\f\源文件\2025\大一轮\生物  人教版  大一轮  京津琼\2-90.TIF</vt:lpwstr>
      </vt:variant>
      <vt:variant>
        <vt:lpwstr/>
      </vt:variant>
      <vt:variant>
        <vt:i4>-781382026</vt:i4>
      </vt:variant>
      <vt:variant>
        <vt:i4>31182</vt:i4>
      </vt:variant>
      <vt:variant>
        <vt:i4>1064</vt:i4>
      </vt:variant>
      <vt:variant>
        <vt:i4>1</vt:i4>
      </vt:variant>
      <vt:variant>
        <vt:lpwstr>\\苏德亭\f\源文件\2025\大一轮\生物  人教版  大一轮  京津琼\2-91.TIF</vt:lpwstr>
      </vt:variant>
      <vt:variant>
        <vt:lpwstr/>
      </vt:variant>
      <vt:variant>
        <vt:i4>-781382027</vt:i4>
      </vt:variant>
      <vt:variant>
        <vt:i4>32014</vt:i4>
      </vt:variant>
      <vt:variant>
        <vt:i4>1065</vt:i4>
      </vt:variant>
      <vt:variant>
        <vt:i4>1</vt:i4>
      </vt:variant>
      <vt:variant>
        <vt:lpwstr>\\苏德亭\f\源文件\2025\大一轮\生物  人教版  大一轮  京津琼\2-92.TIF</vt:lpwstr>
      </vt:variant>
      <vt:variant>
        <vt:lpwstr/>
      </vt:variant>
      <vt:variant>
        <vt:i4>-781382028</vt:i4>
      </vt:variant>
      <vt:variant>
        <vt:i4>33278</vt:i4>
      </vt:variant>
      <vt:variant>
        <vt:i4>1066</vt:i4>
      </vt:variant>
      <vt:variant>
        <vt:i4>1</vt:i4>
      </vt:variant>
      <vt:variant>
        <vt:lpwstr>\\苏德亭\f\源文件\2025\大一轮\生物  人教版  大一轮  京津琼\2-93.TIF</vt:lpwstr>
      </vt:variant>
      <vt:variant>
        <vt:lpwstr/>
      </vt:variant>
      <vt:variant>
        <vt:i4>-781382029</vt:i4>
      </vt:variant>
      <vt:variant>
        <vt:i4>113236</vt:i4>
      </vt:variant>
      <vt:variant>
        <vt:i4>1067</vt:i4>
      </vt:variant>
      <vt:variant>
        <vt:i4>1</vt:i4>
      </vt:variant>
      <vt:variant>
        <vt:lpwstr>\\苏德亭\f\源文件\2025\大一轮\生物  人教版  大一轮  京津琼\2-94.TIF</vt:lpwstr>
      </vt:variant>
      <vt:variant>
        <vt:lpwstr/>
      </vt:variant>
      <vt:variant>
        <vt:i4>-1677293424</vt:i4>
      </vt:variant>
      <vt:variant>
        <vt:i4>116596</vt:i4>
      </vt:variant>
      <vt:variant>
        <vt:i4>1068</vt:i4>
      </vt:variant>
      <vt:variant>
        <vt:i4>1</vt:i4>
      </vt:variant>
      <vt:variant>
        <vt:lpwstr>\\苏德亭\f\源文件\2025\大一轮\生物  人教版  大一轮  京津琼\整合必备知识A.TIF</vt:lpwstr>
      </vt:variant>
      <vt:variant>
        <vt:lpwstr/>
      </vt:variant>
      <vt:variant>
        <vt:i4>-781382030</vt:i4>
      </vt:variant>
      <vt:variant>
        <vt:i4>116786</vt:i4>
      </vt:variant>
      <vt:variant>
        <vt:i4>1069</vt:i4>
      </vt:variant>
      <vt:variant>
        <vt:i4>1</vt:i4>
      </vt:variant>
      <vt:variant>
        <vt:lpwstr>\\苏德亭\f\源文件\2025\大一轮\生物  人教版  大一轮  京津琼\2-95.TIF</vt:lpwstr>
      </vt:variant>
      <vt:variant>
        <vt:lpwstr/>
      </vt:variant>
      <vt:variant>
        <vt:i4>-781382031</vt:i4>
      </vt:variant>
      <vt:variant>
        <vt:i4>116862</vt:i4>
      </vt:variant>
      <vt:variant>
        <vt:i4>1070</vt:i4>
      </vt:variant>
      <vt:variant>
        <vt:i4>1</vt:i4>
      </vt:variant>
      <vt:variant>
        <vt:lpwstr>\\苏德亭\f\源文件\2025\大一轮\生物  人教版  大一轮  京津琼\2-96.TIF</vt:lpwstr>
      </vt:variant>
      <vt:variant>
        <vt:lpwstr/>
      </vt:variant>
      <vt:variant>
        <vt:i4>-781382032</vt:i4>
      </vt:variant>
      <vt:variant>
        <vt:i4>117000</vt:i4>
      </vt:variant>
      <vt:variant>
        <vt:i4>1071</vt:i4>
      </vt:variant>
      <vt:variant>
        <vt:i4>1</vt:i4>
      </vt:variant>
      <vt:variant>
        <vt:lpwstr>\\苏德亭\f\源文件\2025\大一轮\生物  人教版  大一轮  京津琼\2-97.TIF</vt:lpwstr>
      </vt:variant>
      <vt:variant>
        <vt:lpwstr/>
      </vt:variant>
      <vt:variant>
        <vt:i4>-1946727346</vt:i4>
      </vt:variant>
      <vt:variant>
        <vt:i4>117062</vt:i4>
      </vt:variant>
      <vt:variant>
        <vt:i4>1072</vt:i4>
      </vt:variant>
      <vt:variant>
        <vt:i4>1</vt:i4>
      </vt:variant>
      <vt:variant>
        <vt:lpwstr>\\苏德亭\f\源文件\2025\大一轮\生物  人教版  大一轮  京津琼\评价迁移应用.TIF</vt:lpwstr>
      </vt:variant>
      <vt:variant>
        <vt:lpwstr/>
      </vt:variant>
      <vt:variant>
        <vt:i4>-781382017</vt:i4>
      </vt:variant>
      <vt:variant>
        <vt:i4>117238</vt:i4>
      </vt:variant>
      <vt:variant>
        <vt:i4>1073</vt:i4>
      </vt:variant>
      <vt:variant>
        <vt:i4>1</vt:i4>
      </vt:variant>
      <vt:variant>
        <vt:lpwstr>\\苏德亭\f\源文件\2025\大一轮\生物  人教版  大一轮  京津琼\2-98.TIF</vt:lpwstr>
      </vt:variant>
      <vt:variant>
        <vt:lpwstr/>
      </vt:variant>
      <vt:variant>
        <vt:i4>-1677293424</vt:i4>
      </vt:variant>
      <vt:variant>
        <vt:i4>118730</vt:i4>
      </vt:variant>
      <vt:variant>
        <vt:i4>1074</vt:i4>
      </vt:variant>
      <vt:variant>
        <vt:i4>1</vt:i4>
      </vt:variant>
      <vt:variant>
        <vt:lpwstr>\\苏德亭\f\源文件\2025\大一轮\生物  人教版  大一轮  京津琼\整合必备知识A.TIF</vt:lpwstr>
      </vt:variant>
      <vt:variant>
        <vt:lpwstr/>
      </vt:variant>
      <vt:variant>
        <vt:i4>-781382018</vt:i4>
      </vt:variant>
      <vt:variant>
        <vt:i4>118840</vt:i4>
      </vt:variant>
      <vt:variant>
        <vt:i4>1075</vt:i4>
      </vt:variant>
      <vt:variant>
        <vt:i4>1</vt:i4>
      </vt:variant>
      <vt:variant>
        <vt:lpwstr>\\苏德亭\f\源文件\2025\大一轮\生物  人教版  大一轮  京津琼\2-99.TIF</vt:lpwstr>
      </vt:variant>
      <vt:variant>
        <vt:lpwstr/>
      </vt:variant>
      <vt:variant>
        <vt:i4>-788525500</vt:i4>
      </vt:variant>
      <vt:variant>
        <vt:i4>118920</vt:i4>
      </vt:variant>
      <vt:variant>
        <vt:i4>1076</vt:i4>
      </vt:variant>
      <vt:variant>
        <vt:i4>1</vt:i4>
      </vt:variant>
      <vt:variant>
        <vt:lpwstr>\\苏德亭\f\源文件\2025\大一轮\生物  人教版  大一轮  京津琼\2-100.TIF</vt:lpwstr>
      </vt:variant>
      <vt:variant>
        <vt:lpwstr/>
      </vt:variant>
      <vt:variant>
        <vt:i4>-788459964</vt:i4>
      </vt:variant>
      <vt:variant>
        <vt:i4>118994</vt:i4>
      </vt:variant>
      <vt:variant>
        <vt:i4>1077</vt:i4>
      </vt:variant>
      <vt:variant>
        <vt:i4>1</vt:i4>
      </vt:variant>
      <vt:variant>
        <vt:lpwstr>\\苏德亭\f\源文件\2025\大一轮\生物  人教版  大一轮  京津琼\2-101.TIF</vt:lpwstr>
      </vt:variant>
      <vt:variant>
        <vt:lpwstr/>
      </vt:variant>
      <vt:variant>
        <vt:i4>-400433112</vt:i4>
      </vt:variant>
      <vt:variant>
        <vt:i4>119476</vt:i4>
      </vt:variant>
      <vt:variant>
        <vt:i4>1078</vt:i4>
      </vt:variant>
      <vt:variant>
        <vt:i4>1</vt:i4>
      </vt:variant>
      <vt:variant>
        <vt:lpwstr>\\苏德亭\f\源文件\2025\大一轮\生物  人教版  大一轮  京津琼\判断正误.TIF</vt:lpwstr>
      </vt:variant>
      <vt:variant>
        <vt:lpwstr/>
      </vt:variant>
      <vt:variant>
        <vt:i4>1664653976</vt:i4>
      </vt:variant>
      <vt:variant>
        <vt:i4>120226</vt:i4>
      </vt:variant>
      <vt:variant>
        <vt:i4>1079</vt:i4>
      </vt:variant>
      <vt:variant>
        <vt:i4>1</vt:i4>
      </vt:variant>
      <vt:variant>
        <vt:lpwstr>\\苏德亭\f\源文件\2025\大一轮\生物  人教版  大一轮  京津琼\提升关键能力.TIF</vt:lpwstr>
      </vt:variant>
      <vt:variant>
        <vt:lpwstr/>
      </vt:variant>
      <vt:variant>
        <vt:i4>-788394428</vt:i4>
      </vt:variant>
      <vt:variant>
        <vt:i4>120532</vt:i4>
      </vt:variant>
      <vt:variant>
        <vt:i4>1080</vt:i4>
      </vt:variant>
      <vt:variant>
        <vt:i4>1</vt:i4>
      </vt:variant>
      <vt:variant>
        <vt:lpwstr>\\苏德亭\f\源文件\2025\大一轮\生物  人教版  大一轮  京津琼\2-102.TIF</vt:lpwstr>
      </vt:variant>
      <vt:variant>
        <vt:lpwstr/>
      </vt:variant>
      <vt:variant>
        <vt:i4>-788328892</vt:i4>
      </vt:variant>
      <vt:variant>
        <vt:i4>120998</vt:i4>
      </vt:variant>
      <vt:variant>
        <vt:i4>1081</vt:i4>
      </vt:variant>
      <vt:variant>
        <vt:i4>1</vt:i4>
      </vt:variant>
      <vt:variant>
        <vt:lpwstr>\\苏德亭\f\源文件\2025\大一轮\生物  人教版  大一轮  京津琼\2-103.TIF</vt:lpwstr>
      </vt:variant>
      <vt:variant>
        <vt:lpwstr/>
      </vt:variant>
      <vt:variant>
        <vt:i4>-788263356</vt:i4>
      </vt:variant>
      <vt:variant>
        <vt:i4>122146</vt:i4>
      </vt:variant>
      <vt:variant>
        <vt:i4>1082</vt:i4>
      </vt:variant>
      <vt:variant>
        <vt:i4>1</vt:i4>
      </vt:variant>
      <vt:variant>
        <vt:lpwstr>\\苏德亭\f\源文件\2025\大一轮\生物  人教版  大一轮  京津琼\2-104.TIF</vt:lpwstr>
      </vt:variant>
      <vt:variant>
        <vt:lpwstr/>
      </vt:variant>
      <vt:variant>
        <vt:i4>-1946727346</vt:i4>
      </vt:variant>
      <vt:variant>
        <vt:i4>125548</vt:i4>
      </vt:variant>
      <vt:variant>
        <vt:i4>1083</vt:i4>
      </vt:variant>
      <vt:variant>
        <vt:i4>1</vt:i4>
      </vt:variant>
      <vt:variant>
        <vt:lpwstr>\\苏德亭\f\源文件\2025\大一轮\生物  人教版  大一轮  京津琼\评价迁移应用.TIF</vt:lpwstr>
      </vt:variant>
      <vt:variant>
        <vt:lpwstr/>
      </vt:variant>
      <vt:variant>
        <vt:i4>-788197820</vt:i4>
      </vt:variant>
      <vt:variant>
        <vt:i4>125750</vt:i4>
      </vt:variant>
      <vt:variant>
        <vt:i4>1084</vt:i4>
      </vt:variant>
      <vt:variant>
        <vt:i4>1</vt:i4>
      </vt:variant>
      <vt:variant>
        <vt:lpwstr>\\苏德亭\f\源文件\2025\大一轮\生物  人教版  大一轮  京津琼\2-105.TIF</vt:lpwstr>
      </vt:variant>
      <vt:variant>
        <vt:lpwstr/>
      </vt:variant>
      <vt:variant>
        <vt:i4>-788132284</vt:i4>
      </vt:variant>
      <vt:variant>
        <vt:i4>126904</vt:i4>
      </vt:variant>
      <vt:variant>
        <vt:i4>1085</vt:i4>
      </vt:variant>
      <vt:variant>
        <vt:i4>1</vt:i4>
      </vt:variant>
      <vt:variant>
        <vt:lpwstr>\\苏德亭\f\源文件\2025\大一轮\生物  人教版  大一轮  京津琼\2-106.TIF</vt:lpwstr>
      </vt:variant>
      <vt:variant>
        <vt:lpwstr/>
      </vt:variant>
      <vt:variant>
        <vt:i4>-1159224083</vt:i4>
      </vt:variant>
      <vt:variant>
        <vt:i4>128136</vt:i4>
      </vt:variant>
      <vt:variant>
        <vt:i4>1086</vt:i4>
      </vt:variant>
      <vt:variant>
        <vt:i4>1</vt:i4>
      </vt:variant>
      <vt:variant>
        <vt:lpwstr>\\苏德亭\f\源文件\2025\大一轮\生物  人教版  大一轮  京津琼\查落实固基础.TIF</vt:lpwstr>
      </vt:variant>
      <vt:variant>
        <vt:lpwstr/>
      </vt:variant>
      <vt:variant>
        <vt:i4>-788066748</vt:i4>
      </vt:variant>
      <vt:variant>
        <vt:i4>130636</vt:i4>
      </vt:variant>
      <vt:variant>
        <vt:i4>1087</vt:i4>
      </vt:variant>
      <vt:variant>
        <vt:i4>1</vt:i4>
      </vt:variant>
      <vt:variant>
        <vt:lpwstr>\\苏德亭\f\源文件\2025\大一轮\生物  人教版  大一轮  京津琼\2-107.TIF</vt:lpwstr>
      </vt:variant>
      <vt:variant>
        <vt:lpwstr/>
      </vt:variant>
      <vt:variant>
        <vt:i4>-788001212</vt:i4>
      </vt:variant>
      <vt:variant>
        <vt:i4>131306</vt:i4>
      </vt:variant>
      <vt:variant>
        <vt:i4>1088</vt:i4>
      </vt:variant>
      <vt:variant>
        <vt:i4>1</vt:i4>
      </vt:variant>
      <vt:variant>
        <vt:lpwstr>\\苏德亭\f\源文件\2025\大一轮\生物  人教版  大一轮  京津琼\2-108.TIF</vt:lpwstr>
      </vt:variant>
      <vt:variant>
        <vt:lpwstr/>
      </vt:variant>
      <vt:variant>
        <vt:i4>-787935676</vt:i4>
      </vt:variant>
      <vt:variant>
        <vt:i4>132810</vt:i4>
      </vt:variant>
      <vt:variant>
        <vt:i4>1089</vt:i4>
      </vt:variant>
      <vt:variant>
        <vt:i4>1</vt:i4>
      </vt:variant>
      <vt:variant>
        <vt:lpwstr>\\苏德亭\f\源文件\2025\大一轮\生物  人教版  大一轮  京津琼\2-109.TIF</vt:lpwstr>
      </vt:variant>
      <vt:variant>
        <vt:lpwstr/>
      </vt:variant>
      <vt:variant>
        <vt:i4>-788525499</vt:i4>
      </vt:variant>
      <vt:variant>
        <vt:i4>133884</vt:i4>
      </vt:variant>
      <vt:variant>
        <vt:i4>1090</vt:i4>
      </vt:variant>
      <vt:variant>
        <vt:i4>1</vt:i4>
      </vt:variant>
      <vt:variant>
        <vt:lpwstr>\\苏德亭\f\源文件\2025\大一轮\生物  人教版  大一轮  京津琼\2-110.TIF</vt:lpwstr>
      </vt:variant>
      <vt:variant>
        <vt:lpwstr/>
      </vt:variant>
      <vt:variant>
        <vt:i4>-785641922</vt:i4>
      </vt:variant>
      <vt:variant>
        <vt:i4>135636</vt:i4>
      </vt:variant>
      <vt:variant>
        <vt:i4>1091</vt:i4>
      </vt:variant>
      <vt:variant>
        <vt:i4>1</vt:i4>
      </vt:variant>
      <vt:variant>
        <vt:lpwstr>\\苏德亭\f\源文件\2025\大一轮\生物  人教版  大一轮  京津琼\SG93.TIF</vt:lpwstr>
      </vt:variant>
      <vt:variant>
        <vt:lpwstr/>
      </vt:variant>
      <vt:variant>
        <vt:i4>-788394427</vt:i4>
      </vt:variant>
      <vt:variant>
        <vt:i4>137074</vt:i4>
      </vt:variant>
      <vt:variant>
        <vt:i4>1092</vt:i4>
      </vt:variant>
      <vt:variant>
        <vt:i4>1</vt:i4>
      </vt:variant>
      <vt:variant>
        <vt:lpwstr>\\苏德亭\f\源文件\2025\大一轮\生物  人教版  大一轮  京津琼\2-112.TIF</vt:lpwstr>
      </vt:variant>
      <vt:variant>
        <vt:lpwstr/>
      </vt:variant>
      <vt:variant>
        <vt:i4>-788328891</vt:i4>
      </vt:variant>
      <vt:variant>
        <vt:i4>139028</vt:i4>
      </vt:variant>
      <vt:variant>
        <vt:i4>1093</vt:i4>
      </vt:variant>
      <vt:variant>
        <vt:i4>1</vt:i4>
      </vt:variant>
      <vt:variant>
        <vt:lpwstr>\\苏德亭\f\源文件\2025\大一轮\生物  人教版  大一轮  京津琼\2-113.TIF</vt:lpwstr>
      </vt:variant>
      <vt:variant>
        <vt:lpwstr/>
      </vt:variant>
      <vt:variant>
        <vt:i4>-788263355</vt:i4>
      </vt:variant>
      <vt:variant>
        <vt:i4>140800</vt:i4>
      </vt:variant>
      <vt:variant>
        <vt:i4>1094</vt:i4>
      </vt:variant>
      <vt:variant>
        <vt:i4>1</vt:i4>
      </vt:variant>
      <vt:variant>
        <vt:lpwstr>\\苏德亭\f\源文件\2025\大一轮\生物  人教版  大一轮  京津琼\2-114.TIF</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〖BFB〗</dc:title>
  <dc:subject/>
  <dc:creator>shendu</dc:creator>
  <cp:keywords/>
  <dc:description/>
  <cp:lastModifiedBy>Administrator</cp:lastModifiedBy>
  <cp:revision>14</cp:revision>
  <dcterms:created xsi:type="dcterms:W3CDTF">2024-12-10T08:59:00Z</dcterms:created>
  <dcterms:modified xsi:type="dcterms:W3CDTF">2026-03-18T03:04:00Z</dcterms:modified>
</cp:coreProperties>
</file>